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3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44"/>
                <w:szCs w:val="44"/>
                <w:lang w:eastAsia="zh-CN"/>
              </w:rPr>
            </w:pPr>
            <w:r>
              <w:rPr>
                <w:rFonts w:hint="eastAsia" w:ascii="黑体" w:eastAsia="黑体"/>
                <w:b/>
                <w:sz w:val="44"/>
                <w:szCs w:val="44"/>
                <w:lang w:eastAsia="zh-CN"/>
              </w:rPr>
              <w:drawing>
                <wp:inline distT="0" distB="0" distL="114300" distR="114300">
                  <wp:extent cx="2030730" cy="2025015"/>
                  <wp:effectExtent l="0" t="0" r="7620" b="13335"/>
                  <wp:docPr id="1" name="图片 1" descr="4f62a1bdd4239d57f46207becbdd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f62a1bdd4239d57f46207becbdd8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730" cy="202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44"/>
                <w:szCs w:val="4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  <w:t>冠名基金设立申请书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4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1600" w:firstLineChars="5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冠名基金设立方：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numPr>
                <w:ilvl w:val="0"/>
                <w:numId w:val="0"/>
              </w:numPr>
              <w:ind w:firstLine="1600" w:firstLineChars="5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冠名基金名称：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numPr>
                <w:ilvl w:val="0"/>
                <w:numId w:val="0"/>
              </w:numPr>
              <w:ind w:firstLine="1600" w:firstLineChars="5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   系   人：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numPr>
                <w:ilvl w:val="0"/>
                <w:numId w:val="0"/>
              </w:numPr>
              <w:ind w:firstLine="1600" w:firstLineChars="5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电 子 邮 箱：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numPr>
                <w:ilvl w:val="0"/>
                <w:numId w:val="0"/>
              </w:numPr>
              <w:ind w:firstLine="1600" w:firstLineChars="50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 系 电 话：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numPr>
                <w:ilvl w:val="0"/>
                <w:numId w:val="0"/>
              </w:numPr>
              <w:ind w:firstLine="840" w:firstLineChars="30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800" w:firstLineChars="100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安徽省桐城市慈善会制表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年  月  日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98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2" w:hRule="atLeast"/>
        </w:trPr>
        <w:tc>
          <w:tcPr>
            <w:tcW w:w="85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方正小标宋简体" w:hAnsi="仿宋" w:eastAsia="方正小标宋简体"/>
                <w:sz w:val="36"/>
                <w:szCs w:val="36"/>
                <w:lang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36"/>
                <w:szCs w:val="36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捐赠意向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函</w:t>
            </w:r>
          </w:p>
          <w:p>
            <w:pPr>
              <w:rPr>
                <w:rFonts w:ascii="方正小标宋简体" w:hAnsi="仿宋" w:eastAsia="方正小标宋简体"/>
                <w:sz w:val="32"/>
                <w:szCs w:val="32"/>
              </w:rPr>
            </w:pPr>
          </w:p>
          <w:p>
            <w:pPr>
              <w:pStyle w:val="4"/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桐城市慈善会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为支持慈善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公益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事业发展，我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/本人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向贵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捐资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u w:val="single"/>
                <w:lang w:val="en-US" w:eastAsia="zh-CN"/>
              </w:rPr>
              <w:t>××××（此处填首笔捐赠具体金额且不低于1万元）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万元发起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桐城市慈善会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eastAsia="zh-CN"/>
              </w:rPr>
              <w:t>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u w:val="single"/>
                <w:lang w:val="en-US" w:eastAsia="zh-CN"/>
              </w:rPr>
              <w:t>××××（此处由设立方根据自身意愿予以确定，一般未4字或4字为宜）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冠名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>基金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/本人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承诺所捐赠的资金来源合法。希望得到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桐城市慈善会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的支持。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160" w:firstLineChars="13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firstLine="4160" w:firstLineChars="13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firstLine="4160" w:firstLineChars="13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设立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方(签字/盖章):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32"/>
                <w:szCs w:val="32"/>
                <w:highlight w:val="yellow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方正小标宋简体" w:cs="仿宋_GB2312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val="en-US" w:eastAsia="zh-CN"/>
              </w:rPr>
              <w:t>桐城市慈善会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</w:rPr>
              <w:t>基金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eastAsia="zh-CN"/>
              </w:rPr>
              <w:t>设立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</w:rPr>
              <w:t>申请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eastAsia="zh-CN"/>
              </w:rPr>
              <w:t>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桐城市慈善会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促进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u w:val="single"/>
                <w:lang w:val="en-US" w:eastAsia="zh-CN"/>
              </w:rPr>
              <w:t>××××（此处请参考《中华人民共和国慈善法》第三条中相关范围予以准确表述）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的发展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/本人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特申请在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桐城市慈善会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设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冠名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基金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基金名称: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桐城市慈善会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eastAsia="zh-CN"/>
              </w:rPr>
              <w:t>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u w:val="single"/>
                <w:lang w:val="en-US" w:eastAsia="zh-CN"/>
              </w:rPr>
              <w:t>××××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冠名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>基金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基金宗旨: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坚持党的全面领导，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践行社会主义核心价值观，遵守社会道德风尚，弘扬中华民族扶危济困的传统美德。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基金范围:用于开展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u w:val="single"/>
                <w:lang w:val="en-US" w:eastAsia="zh-CN"/>
              </w:rPr>
              <w:t>××××（此处由设立方根据自身意愿予以确定具体活动类型，如“助学活动”、“文化宣传”、“定向资助”等等）；也可填“符合慈善法要求的相关”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  <w:lang w:val="en-US" w:eastAsia="zh-CN"/>
              </w:rPr>
              <w:t>公益项目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基金规模: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基金总规模不低于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u w:val="single"/>
                <w:lang w:val="en-US" w:eastAsia="zh-CN"/>
              </w:rPr>
              <w:t>××××(此处由设立方根据自身意愿予以确定具体金额)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万元，其中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启动资金为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u w:val="single"/>
                <w:lang w:val="en-US" w:eastAsia="zh-CN"/>
              </w:rPr>
              <w:t>××××（此处由设立方根据自身意愿予以确定具体金额但不低于1万元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元，每自然年度注入资金原则上不低于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u w:val="single"/>
              </w:rPr>
              <w:t>××××(此处由设立方根据自身意愿予以确定具体金额)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/本人已知晓贵会基金管理相关要求，并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承诺将严格遵照国家相关法律法规和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相关管理规定，严格遵守双方签订的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协议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，如有违规，愿意承担相应的法律责任。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特此申请。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firstLine="4480" w:firstLineChars="14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firstLine="4480" w:firstLineChars="14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设立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方(签字/盖章):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年  月   日</w:t>
            </w:r>
          </w:p>
        </w:tc>
      </w:tr>
    </w:tbl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6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2131"/>
        <w:gridCol w:w="2095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8589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桐城市慈善会冠名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基金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设立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方背景信息收集表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589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设立</w:t>
            </w:r>
            <w:r>
              <w:rPr>
                <w:rFonts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650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0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组织类型</w:t>
            </w:r>
          </w:p>
        </w:tc>
        <w:tc>
          <w:tcPr>
            <w:tcW w:w="650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国有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私营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外资企业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事业单位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机关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社会服务机构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社会团体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行业协会等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登记时间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2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统一信用代码</w:t>
            </w:r>
          </w:p>
        </w:tc>
        <w:tc>
          <w:tcPr>
            <w:tcW w:w="2274" w:type="dxa"/>
          </w:tcPr>
          <w:p>
            <w:pPr>
              <w:bidi w:val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业务主管单位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登记管理机关</w:t>
            </w:r>
          </w:p>
        </w:tc>
        <w:tc>
          <w:tcPr>
            <w:tcW w:w="227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法定代表人电话</w:t>
            </w:r>
          </w:p>
        </w:tc>
        <w:tc>
          <w:tcPr>
            <w:tcW w:w="227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208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业务范围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(以法人登记证书为准)</w:t>
            </w:r>
          </w:p>
        </w:tc>
        <w:tc>
          <w:tcPr>
            <w:tcW w:w="6500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5" w:hRule="atLeast"/>
        </w:trPr>
        <w:tc>
          <w:tcPr>
            <w:tcW w:w="20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慈善活动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开展情况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50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80" w:hanging="480" w:hangingChars="200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曾经开展或参与</w:t>
            </w:r>
            <w:r>
              <w:rPr>
                <w:rFonts w:ascii="宋体" w:hAnsi="宋体" w:eastAsia="宋体" w:cs="宋体"/>
                <w:sz w:val="24"/>
                <w:szCs w:val="24"/>
              </w:rPr>
              <w:t>慈善/公益项目(活动)情况: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4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6"/>
        <w:tblpPr w:leftFromText="180" w:rightFromText="180" w:vertAnchor="text" w:horzAnchor="page" w:tblpX="1689" w:tblpY="174"/>
        <w:tblOverlap w:val="never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2637"/>
        <w:gridCol w:w="2080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868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桐城市慈善会冠名</w:t>
            </w:r>
            <w:r>
              <w:rPr>
                <w:rFonts w:ascii="宋体" w:hAnsi="宋体" w:eastAsia="宋体" w:cs="宋体"/>
                <w:b/>
                <w:bCs/>
                <w:sz w:val="30"/>
                <w:szCs w:val="30"/>
              </w:rPr>
              <w:t>基金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联络人</w:t>
            </w:r>
            <w:r>
              <w:rPr>
                <w:rFonts w:ascii="宋体" w:hAnsi="宋体" w:eastAsia="宋体" w:cs="宋体"/>
                <w:b/>
                <w:bCs/>
                <w:sz w:val="30"/>
                <w:szCs w:val="30"/>
              </w:rPr>
              <w:t>信息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登记</w:t>
            </w:r>
            <w:bookmarkStart w:id="0" w:name="_GoBack"/>
            <w:bookmarkEnd w:id="0"/>
            <w:r>
              <w:rPr>
                <w:rFonts w:ascii="宋体" w:hAnsi="宋体" w:eastAsia="宋体" w:cs="宋体"/>
                <w:b/>
                <w:bCs/>
                <w:sz w:val="30"/>
                <w:szCs w:val="30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8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基金名称</w:t>
            </w:r>
          </w:p>
        </w:tc>
        <w:tc>
          <w:tcPr>
            <w:tcW w:w="6799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eastAsia="zh-CN"/>
              </w:rPr>
              <w:t>桐城市慈善会·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冠名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>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8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26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  务</w:t>
            </w:r>
          </w:p>
        </w:tc>
        <w:tc>
          <w:tcPr>
            <w:tcW w:w="20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8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6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20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8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6799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24568"/>
    <w:rsid w:val="00DD301F"/>
    <w:rsid w:val="2AE73F4E"/>
    <w:rsid w:val="2D8A23C4"/>
    <w:rsid w:val="3D0A60E1"/>
    <w:rsid w:val="49024568"/>
    <w:rsid w:val="526A06DB"/>
    <w:rsid w:val="65CA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  <w:rPr>
      <w:lang w:val="zh-CN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qFormat/>
    <w:uiPriority w:val="0"/>
    <w:pPr>
      <w:widowControl w:val="0"/>
      <w:ind w:left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2023-12-14T00:19:00Z</dcterms:created>
  <dc:creator>Administrator</dc:creator>
  <cp:lastModifiedBy>✎生活是个圈</cp:lastModifiedBy>
  <dcterms:modified xsi:type="dcterms:W3CDTF">2024-06-20T07:54:06Z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