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221" w:lineRule="auto"/>
        <w:ind w:left="7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附件2</w:t>
      </w:r>
    </w:p>
    <w:p>
      <w:pPr>
        <w:spacing w:before="243" w:line="190" w:lineRule="auto"/>
        <w:ind w:left="2696" w:right="813" w:hanging="1894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9"/>
          <w:sz w:val="36"/>
          <w:szCs w:val="36"/>
        </w:rPr>
        <w:t>安徽省2024年度-2026年度公益性社会组织捐赠</w:t>
      </w:r>
      <w:r>
        <w:rPr>
          <w:rFonts w:ascii="微软雅黑" w:hAnsi="微软雅黑" w:eastAsia="微软雅黑" w:cs="微软雅黑"/>
          <w:spacing w:val="1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>税前扣除资格认定名单</w:t>
      </w:r>
    </w:p>
    <w:bookmarkEnd w:id="0"/>
    <w:p>
      <w:pPr>
        <w:spacing w:line="40" w:lineRule="exact"/>
      </w:pPr>
    </w:p>
    <w:tbl>
      <w:tblPr>
        <w:tblStyle w:val="5"/>
        <w:tblW w:w="8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629"/>
        <w:gridCol w:w="3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176" w:line="217" w:lineRule="auto"/>
              <w:ind w:left="99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5" w:line="216" w:lineRule="auto"/>
              <w:ind w:left="1472"/>
            </w:pPr>
            <w:r>
              <w:rPr>
                <w:b/>
                <w:bCs/>
                <w:spacing w:val="-1"/>
              </w:rPr>
              <w:t>社会组织名称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176" w:line="216" w:lineRule="auto"/>
              <w:ind w:left="671"/>
            </w:pPr>
            <w:r>
              <w:rPr>
                <w:b/>
                <w:bCs/>
                <w:spacing w:val="-1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14" w:line="181" w:lineRule="auto"/>
              <w:ind w:left="337"/>
            </w:pPr>
            <w:r>
              <w:t>1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67" w:line="220" w:lineRule="auto"/>
              <w:ind w:left="1062"/>
            </w:pPr>
            <w:r>
              <w:t>安徽国轩慈善基金会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15" w:line="180" w:lineRule="auto"/>
              <w:ind w:left="528"/>
            </w:pPr>
            <w:r>
              <w:rPr>
                <w:spacing w:val="1"/>
              </w:rPr>
              <w:t>53340000358584469L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17" w:line="180" w:lineRule="auto"/>
              <w:ind w:left="319"/>
            </w:pPr>
            <w:r>
              <w:t>2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69" w:line="222" w:lineRule="auto"/>
              <w:ind w:left="920"/>
            </w:pPr>
            <w:r>
              <w:t>安徽省人口健康基金会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16" w:line="181" w:lineRule="auto"/>
              <w:ind w:left="528"/>
            </w:pPr>
            <w:r>
              <w:rPr>
                <w:spacing w:val="1"/>
              </w:rPr>
              <w:t>53340000683641922E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18" w:line="180" w:lineRule="auto"/>
              <w:ind w:left="321"/>
            </w:pPr>
            <w:r>
              <w:t>3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0" w:line="222" w:lineRule="auto"/>
              <w:ind w:left="637"/>
            </w:pPr>
            <w:r>
              <w:rPr>
                <w:spacing w:val="1"/>
              </w:rPr>
              <w:t>安徽省体育事业发展基金会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18" w:line="180" w:lineRule="auto"/>
              <w:ind w:left="528"/>
            </w:pPr>
            <w:r>
              <w:rPr>
                <w:spacing w:val="1"/>
              </w:rPr>
              <w:t>53340000060834939D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0" w:line="180" w:lineRule="auto"/>
              <w:ind w:left="315"/>
            </w:pPr>
            <w:r>
              <w:t>4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2" w:line="222" w:lineRule="auto"/>
              <w:ind w:left="779"/>
            </w:pPr>
            <w:r>
              <w:t>安徽省残疾人福利基金会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0" w:line="180" w:lineRule="auto"/>
              <w:ind w:left="528"/>
            </w:pPr>
            <w:r>
              <w:rPr>
                <w:spacing w:val="1"/>
              </w:rPr>
              <w:t>53340000B093572093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3" w:line="179" w:lineRule="auto"/>
              <w:ind w:left="321"/>
            </w:pPr>
            <w:r>
              <w:t>5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3" w:line="222" w:lineRule="auto"/>
              <w:ind w:left="1342"/>
            </w:pPr>
            <w:r>
              <w:t>肥西县慈善协会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0" w:line="181" w:lineRule="auto"/>
              <w:ind w:left="528"/>
            </w:pPr>
            <w:r>
              <w:rPr>
                <w:spacing w:val="1"/>
              </w:rPr>
              <w:t>51340123580102715E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2" w:line="180" w:lineRule="auto"/>
              <w:ind w:left="318"/>
            </w:pPr>
            <w:r>
              <w:t>6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3" w:line="222" w:lineRule="auto"/>
              <w:ind w:left="1341"/>
            </w:pPr>
            <w:r>
              <w:t>舒城县慈善协会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1" w:line="181" w:lineRule="auto"/>
              <w:ind w:left="528"/>
            </w:pPr>
            <w:r>
              <w:rPr>
                <w:spacing w:val="1"/>
              </w:rPr>
              <w:t>51341523</w:t>
            </w:r>
            <w:r>
              <w:t>MJB</w:t>
            </w:r>
            <w:r>
              <w:rPr>
                <w:spacing w:val="1"/>
              </w:rPr>
              <w:t>0042891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6" w:line="179" w:lineRule="auto"/>
              <w:ind w:left="323"/>
            </w:pPr>
            <w:r>
              <w:t>7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6" w:line="222" w:lineRule="auto"/>
              <w:ind w:left="1371"/>
            </w:pPr>
            <w:r>
              <w:rPr>
                <w:spacing w:val="-5"/>
              </w:rPr>
              <w:t>固镇县慈善协会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3" w:line="181" w:lineRule="auto"/>
              <w:ind w:left="528"/>
            </w:pPr>
            <w:r>
              <w:rPr>
                <w:spacing w:val="1"/>
              </w:rPr>
              <w:t>513403237489383814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5" w:line="180" w:lineRule="auto"/>
              <w:ind w:left="317"/>
            </w:pPr>
            <w:r>
              <w:t>8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6" w:line="222" w:lineRule="auto"/>
              <w:ind w:left="934"/>
            </w:pPr>
            <w:r>
              <w:rPr>
                <w:spacing w:val="-1"/>
              </w:rPr>
              <w:t>宣城市光彩事业促进会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4" w:line="181" w:lineRule="auto"/>
              <w:ind w:left="528"/>
            </w:pPr>
            <w:r>
              <w:rPr>
                <w:spacing w:val="1"/>
              </w:rPr>
              <w:t>51341800553270596B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7" w:line="180" w:lineRule="auto"/>
              <w:ind w:left="317"/>
            </w:pPr>
            <w:r>
              <w:t>9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9" w:line="222" w:lineRule="auto"/>
              <w:ind w:left="1345"/>
            </w:pPr>
            <w:r>
              <w:rPr>
                <w:spacing w:val="-1"/>
              </w:rPr>
              <w:t>安庆市慈善总会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6" w:line="181" w:lineRule="auto"/>
              <w:ind w:left="528"/>
            </w:pPr>
            <w:r>
              <w:rPr>
                <w:spacing w:val="1"/>
              </w:rPr>
              <w:t>51340800771116650N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4" w:type="dxa"/>
            <w:vAlign w:val="top"/>
          </w:tcPr>
          <w:p>
            <w:pPr>
              <w:pStyle w:val="4"/>
              <w:spacing w:before="227" w:line="181" w:lineRule="auto"/>
              <w:ind w:left="265"/>
            </w:pPr>
            <w:r>
              <w:rPr>
                <w:spacing w:val="-15"/>
              </w:rPr>
              <w:t>10</w:t>
            </w:r>
          </w:p>
        </w:tc>
        <w:tc>
          <w:tcPr>
            <w:tcW w:w="4629" w:type="dxa"/>
            <w:vAlign w:val="top"/>
          </w:tcPr>
          <w:p>
            <w:pPr>
              <w:pStyle w:val="4"/>
              <w:spacing w:before="179" w:line="222" w:lineRule="auto"/>
              <w:ind w:left="212"/>
            </w:pPr>
            <w:r>
              <w:rPr>
                <w:spacing w:val="1"/>
              </w:rPr>
              <w:t>安庆市慧灵心智障碍人士扶助中心</w:t>
            </w:r>
          </w:p>
        </w:tc>
        <w:tc>
          <w:tcPr>
            <w:tcW w:w="3577" w:type="dxa"/>
            <w:vAlign w:val="top"/>
          </w:tcPr>
          <w:p>
            <w:pPr>
              <w:pStyle w:val="4"/>
              <w:spacing w:before="228" w:line="180" w:lineRule="auto"/>
              <w:ind w:left="528"/>
            </w:pPr>
            <w:r>
              <w:rPr>
                <w:spacing w:val="1"/>
              </w:rPr>
              <w:t>52340800348764503H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2ZjZWNmODgyNjQ2MmY5NTc4MTdmZjk0NGI0MGYifQ=="/>
  </w:docVars>
  <w:rsids>
    <w:rsidRoot w:val="320970C8"/>
    <w:rsid w:val="320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2024-03-06T08:33:00Z</dcterms:created>
  <dc:creator>明白style</dc:creator>
  <cp:lastModifiedBy>明白style</cp:lastModifiedBy>
  <dcterms:modified xsi:type="dcterms:W3CDTF">2024-03-06T08:33:28Z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6D3A5B4E06504AEBA078CC9C4BAADB03_11</vt:lpwstr>
  </property>
</Properties>
</file>