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黑体" w:eastAsia="黑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30"/>
          <w:szCs w:val="30"/>
        </w:rPr>
        <w:t>附：</w:t>
      </w:r>
      <w:bookmarkStart w:id="0" w:name="_GoBack"/>
      <w:r>
        <w:rPr>
          <w:rFonts w:hint="eastAsia" w:ascii="宋体" w:hAnsi="宋体" w:cs="宋体"/>
          <w:b/>
          <w:sz w:val="30"/>
          <w:szCs w:val="30"/>
        </w:rPr>
        <w:t>201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b/>
          <w:sz w:val="30"/>
          <w:szCs w:val="30"/>
        </w:rPr>
        <w:t>年南京银行慈善“圆梦行动”申请表</w:t>
      </w:r>
    </w:p>
    <w:bookmarkEnd w:id="0"/>
    <w:tbl>
      <w:tblPr>
        <w:tblStyle w:val="2"/>
        <w:tblpPr w:leftFromText="180" w:rightFromText="180" w:vertAnchor="page" w:horzAnchor="margin" w:tblpY="23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76"/>
        <w:gridCol w:w="264"/>
        <w:gridCol w:w="576"/>
        <w:gridCol w:w="324"/>
        <w:gridCol w:w="1440"/>
        <w:gridCol w:w="1080"/>
        <w:gridCol w:w="261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高考成绩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准考证号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录取院校</w:t>
            </w:r>
          </w:p>
        </w:tc>
        <w:tc>
          <w:tcPr>
            <w:tcW w:w="76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录取专业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邮箱或QQ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76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31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3744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区慈善总会初审意见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   年    月    日</w:t>
            </w:r>
          </w:p>
        </w:tc>
        <w:tc>
          <w:tcPr>
            <w:tcW w:w="4750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市慈善总会审核意见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320" w:firstLineChars="5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C4848"/>
    <w:rsid w:val="538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2019-07-05T07:34:00Z</dcterms:created>
  <dc:creator>小小海</dc:creator>
  <cp:lastModifiedBy>小小海</cp:lastModifiedBy>
  <dcterms:modified xsi:type="dcterms:W3CDTF">2019-07-05T07:34:45Z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