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outlineLvl w:val="0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>附件1</w:t>
      </w:r>
      <w:r>
        <w:rPr>
          <w:rFonts w:hint="eastAsia" w:ascii="宋体" w:hAnsi="宋体" w:cs="宋体"/>
          <w:b/>
          <w:sz w:val="30"/>
          <w:szCs w:val="30"/>
        </w:rPr>
        <w:t>：</w:t>
      </w:r>
    </w:p>
    <w:tbl>
      <w:tblPr>
        <w:tblStyle w:val="4"/>
        <w:tblpPr w:leftFromText="180" w:rightFromText="180" w:vertAnchor="page" w:horzAnchor="page" w:tblpX="1892" w:tblpY="29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076"/>
        <w:gridCol w:w="264"/>
        <w:gridCol w:w="635"/>
        <w:gridCol w:w="265"/>
        <w:gridCol w:w="960"/>
        <w:gridCol w:w="1341"/>
        <w:gridCol w:w="219"/>
        <w:gridCol w:w="261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特长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高考成绩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院校类别</w:t>
            </w:r>
          </w:p>
        </w:tc>
        <w:tc>
          <w:tcPr>
            <w:tcW w:w="76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5年制高职院校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大学专科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名称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院校专业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家庭地址</w:t>
            </w:r>
          </w:p>
        </w:tc>
        <w:tc>
          <w:tcPr>
            <w:tcW w:w="76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本人电话</w:t>
            </w:r>
          </w:p>
        </w:tc>
        <w:tc>
          <w:tcPr>
            <w:tcW w:w="42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邮箱或QQ</w:t>
            </w:r>
          </w:p>
        </w:tc>
        <w:tc>
          <w:tcPr>
            <w:tcW w:w="2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家庭情况</w:t>
            </w:r>
          </w:p>
        </w:tc>
        <w:tc>
          <w:tcPr>
            <w:tcW w:w="76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304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07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46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5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3803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区慈善总会初审意见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   年    月    日</w:t>
            </w:r>
          </w:p>
        </w:tc>
        <w:tc>
          <w:tcPr>
            <w:tcW w:w="4691" w:type="dxa"/>
            <w:gridSpan w:val="6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市慈善总会审核意见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1320" w:firstLineChars="5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   年    月    日</w:t>
            </w:r>
          </w:p>
        </w:tc>
      </w:tr>
    </w:tbl>
    <w:p>
      <w:pPr>
        <w:jc w:val="center"/>
        <w:outlineLvl w:val="0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 w:cs="宋体"/>
          <w:b/>
          <w:sz w:val="36"/>
          <w:szCs w:val="36"/>
        </w:rPr>
        <w:t>年南京银行慈善“圆梦行动”申请表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left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  <w:lang w:val="en-US" w:eastAsia="zh-CN"/>
        </w:rPr>
      </w:pPr>
      <w:r>
        <w:rPr>
          <w:rFonts w:hint="eastAsia" w:eastAsia="方正小标宋_GBK"/>
          <w:b/>
          <w:spacing w:val="-6"/>
          <w:sz w:val="32"/>
          <w:szCs w:val="32"/>
          <w:lang w:eastAsia="zh-CN"/>
        </w:rPr>
        <w:t>附件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center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</w:rPr>
      </w:pPr>
      <w:r>
        <w:rPr>
          <w:rFonts w:eastAsia="方正小标宋_GBK"/>
          <w:b/>
          <w:spacing w:val="-6"/>
          <w:sz w:val="32"/>
          <w:szCs w:val="32"/>
        </w:rPr>
        <w:t>20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22</w:t>
      </w:r>
      <w:r>
        <w:rPr>
          <w:rFonts w:hint="eastAsia" w:eastAsia="方正小标宋_GBK"/>
          <w:b/>
          <w:spacing w:val="-6"/>
          <w:sz w:val="32"/>
          <w:szCs w:val="32"/>
        </w:rPr>
        <w:t>年南京市慈善总会“圆梦行动”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b/>
          <w:spacing w:val="-6"/>
          <w:sz w:val="32"/>
          <w:szCs w:val="32"/>
        </w:rPr>
      </w:pPr>
      <w:r>
        <w:rPr>
          <w:rFonts w:hint="eastAsia" w:eastAsia="方正小标宋_GBK"/>
          <w:b/>
          <w:spacing w:val="-6"/>
          <w:sz w:val="32"/>
          <w:szCs w:val="32"/>
        </w:rPr>
        <w:t>爱心车票申请表</w:t>
      </w:r>
    </w:p>
    <w:p>
      <w:pPr>
        <w:snapToGrid w:val="0"/>
        <w:jc w:val="center"/>
        <w:rPr>
          <w:rFonts w:hint="eastAsia" w:ascii="方正仿宋_GBK" w:eastAsia="方正仿宋_GBK"/>
          <w:sz w:val="24"/>
        </w:rPr>
      </w:pPr>
      <w:r>
        <w:rPr>
          <w:rFonts w:hint="eastAsia" w:eastAsia="方正小标宋_GBK"/>
          <w:b/>
          <w:spacing w:val="-6"/>
          <w:sz w:val="36"/>
          <w:szCs w:val="36"/>
        </w:rPr>
        <w:t xml:space="preserve">                             </w:t>
      </w:r>
      <w:r>
        <w:rPr>
          <w:rFonts w:hint="eastAsia" w:ascii="方正仿宋_GBK" w:eastAsia="方正仿宋_GBK"/>
          <w:sz w:val="24"/>
        </w:rPr>
        <w:t>时间：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1"/>
        <w:gridCol w:w="915"/>
        <w:gridCol w:w="660"/>
        <w:gridCol w:w="1172"/>
        <w:gridCol w:w="720"/>
        <w:gridCol w:w="627"/>
        <w:gridCol w:w="174"/>
        <w:gridCol w:w="607"/>
        <w:gridCol w:w="2"/>
        <w:gridCol w:w="722"/>
        <w:gridCol w:w="1264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本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息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年龄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身份证号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录取高校名称</w:t>
            </w:r>
          </w:p>
        </w:tc>
        <w:tc>
          <w:tcPr>
            <w:tcW w:w="33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录取高校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所在地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车票区间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pacing w:val="-3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18"/>
                <w:szCs w:val="18"/>
              </w:rPr>
              <w:t>（起始站-终点站）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——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单程票价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家庭住址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650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/>
                <w:sz w:val="24"/>
                <w:lang w:eastAsia="zh-CN"/>
              </w:rPr>
              <w:t>获资助方式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  <w:t>方式一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</w:rPr>
              <w:t>交通银行借记卡姓名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-20"/>
                <w:sz w:val="21"/>
                <w:szCs w:val="21"/>
              </w:rPr>
              <w:t>（姓名须与申请人姓名相符）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开户行</w:t>
            </w:r>
          </w:p>
        </w:tc>
        <w:tc>
          <w:tcPr>
            <w:tcW w:w="218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65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</w:rPr>
              <w:t>交通银行借记卡卡号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 w:val="0"/>
                <w:bCs/>
                <w:sz w:val="24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（须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  <w:lang w:val="en-US" w:eastAsia="zh-CN"/>
              </w:rPr>
              <w:t>为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申请人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  <w:lang w:eastAsia="zh-CN"/>
              </w:rPr>
              <w:t>借记卡</w:t>
            </w:r>
            <w:r>
              <w:rPr>
                <w:rFonts w:hint="eastAsia" w:ascii="方正仿宋_GBK" w:eastAsia="方正仿宋_GBK"/>
                <w:b w:val="0"/>
                <w:bCs/>
                <w:spacing w:val="0"/>
                <w:sz w:val="21"/>
                <w:szCs w:val="21"/>
              </w:rPr>
              <w:t>）</w:t>
            </w:r>
          </w:p>
        </w:tc>
        <w:tc>
          <w:tcPr>
            <w:tcW w:w="558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50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z w:val="24"/>
                <w:lang w:eastAsia="zh-CN"/>
              </w:rPr>
              <w:t>方式二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lang w:eastAsia="zh-CN"/>
              </w:rPr>
              <w:t>支付宝帐号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</w:rPr>
              <w:t>（须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  <w:lang w:eastAsia="zh-CN"/>
              </w:rPr>
              <w:t>实名且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</w:rPr>
              <w:t>与申请人姓名相符</w:t>
            </w:r>
            <w:r>
              <w:rPr>
                <w:rFonts w:hint="eastAsia" w:ascii="方正仿宋_GBK" w:eastAsia="方正仿宋_GBK"/>
                <w:b w:val="0"/>
                <w:bCs/>
                <w:spacing w:val="-11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8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车票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图片</w:t>
            </w:r>
          </w:p>
        </w:tc>
        <w:tc>
          <w:tcPr>
            <w:tcW w:w="9051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4918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申请人</w:t>
            </w:r>
          </w:p>
        </w:tc>
        <w:tc>
          <w:tcPr>
            <w:tcW w:w="478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南京市慈善总会审核意见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  <w:jc w:val="center"/>
        </w:trPr>
        <w:tc>
          <w:tcPr>
            <w:tcW w:w="491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6000" w:firstLineChars="25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申</w:t>
            </w:r>
          </w:p>
          <w:p>
            <w:pPr>
              <w:adjustRightInd w:val="0"/>
              <w:snapToGrid w:val="0"/>
              <w:spacing w:line="280" w:lineRule="exact"/>
              <w:ind w:firstLine="6000" w:firstLineChars="2500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申申请人签名：                                 </w:t>
            </w:r>
          </w:p>
          <w:p>
            <w:pPr>
              <w:snapToGrid w:val="0"/>
              <w:spacing w:line="280" w:lineRule="exact"/>
              <w:ind w:firstLine="1080" w:firstLineChars="450"/>
              <w:jc w:val="right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                                     时间：    年   月   日</w:t>
            </w:r>
          </w:p>
        </w:tc>
        <w:tc>
          <w:tcPr>
            <w:tcW w:w="4782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（盖章）    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填表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1、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南京银行慈善“圆梦行动”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是南京市慈善总会和南京银行共同开展的慈善项目。项目针对本市城乡低保户家庭和孤儿，及事实无人抚养儿童中，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参加20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22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年普通高考，被本科批次录取的大一新生(含国家教委统一发放毕业证书的民办院校，不含成人高考)，对口单招提前录取的本科批次学生，每人一次性资助8000元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；被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普通全日制专科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院校录取的新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生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每人一次性资助5000元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；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初中毕业录取五年制高职院校的学生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在第四学年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提出申请，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每人一次性资助3000元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 w:eastAsia="宋体"/>
          <w:color w:val="404040"/>
          <w:sz w:val="28"/>
          <w:szCs w:val="28"/>
          <w:lang w:eastAsia="zh-CN"/>
        </w:rPr>
      </w:pP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2、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凡20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22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年受资助的学生，考取外地大学的，南京市慈善总会帮助解决南京到大学所在地的汽车票或火车</w:t>
      </w:r>
      <w:bookmarkStart w:id="0" w:name="_GoBack"/>
      <w:bookmarkEnd w:id="0"/>
      <w:r>
        <w:rPr>
          <w:rStyle w:val="7"/>
          <w:rFonts w:hint="eastAsia" w:ascii="宋体" w:hAnsi="宋体"/>
          <w:color w:val="404040"/>
          <w:sz w:val="28"/>
          <w:szCs w:val="28"/>
        </w:rPr>
        <w:t>票（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仅首次单程，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其中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高铁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火车为二等座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硬卧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以下，含二等座），车票需与大学录取城市相符，火车票姓名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及银行卡号或支付宝帐号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需与录取人姓名一致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  <w:r>
        <w:rPr>
          <w:rFonts w:hint="eastAsia" w:ascii="宋体" w:hAnsi="宋体"/>
          <w:color w:val="404040"/>
          <w:sz w:val="28"/>
          <w:szCs w:val="28"/>
        </w:rPr>
        <w:fldChar w:fldCharType="begin"/>
      </w:r>
      <w:r>
        <w:rPr>
          <w:rStyle w:val="7"/>
          <w:rFonts w:hint="eastAsia" w:ascii="宋体" w:hAnsi="宋体"/>
          <w:color w:val="404040"/>
          <w:sz w:val="28"/>
          <w:szCs w:val="28"/>
        </w:rPr>
        <w:instrText xml:space="preserve"> HYPERLINK "mailto:3、表格填好后发送至njcswgy@163.com" </w:instrText>
      </w:r>
      <w:r>
        <w:rPr>
          <w:rFonts w:hint="eastAsia" w:ascii="宋体" w:hAnsi="宋体"/>
          <w:color w:val="404040"/>
          <w:sz w:val="28"/>
          <w:szCs w:val="28"/>
        </w:rPr>
        <w:fldChar w:fldCharType="separate"/>
      </w:r>
      <w:r>
        <w:rPr>
          <w:rStyle w:val="7"/>
          <w:rFonts w:hint="eastAsia" w:ascii="宋体" w:hAnsi="宋体"/>
          <w:color w:val="404040"/>
          <w:sz w:val="28"/>
          <w:szCs w:val="28"/>
        </w:rPr>
        <w:t>3、表格填好后发送至</w:t>
      </w:r>
      <w:r>
        <w:rPr>
          <w:rFonts w:hint="eastAsia" w:ascii="宋体" w:hAnsi="宋体"/>
          <w:color w:val="404040"/>
          <w:sz w:val="28"/>
          <w:szCs w:val="28"/>
        </w:rPr>
        <w:fldChar w:fldCharType="end"/>
      </w:r>
      <w:r>
        <w:rPr>
          <w:rFonts w:hint="eastAsia" w:ascii="宋体" w:hAnsi="宋体"/>
          <w:color w:val="404040"/>
          <w:sz w:val="28"/>
          <w:szCs w:val="28"/>
          <w:lang w:eastAsia="zh-CN"/>
        </w:rPr>
        <w:t>邮箱</w:t>
      </w:r>
      <w:r>
        <w:rPr>
          <w:rFonts w:hint="eastAsia" w:ascii="宋体" w:hAnsi="宋体"/>
          <w:color w:val="404040"/>
          <w:sz w:val="28"/>
          <w:szCs w:val="28"/>
        </w:rPr>
        <w:t>njcsxmb@163.com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，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经南京市慈善总会审核后，购票款直接打入受助人卡号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或支付宝帐号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  <w:r>
        <w:rPr>
          <w:rStyle w:val="7"/>
          <w:rFonts w:hint="eastAsia" w:ascii="宋体" w:hAnsi="宋体"/>
          <w:color w:val="404040"/>
          <w:sz w:val="28"/>
          <w:szCs w:val="28"/>
        </w:rPr>
        <w:t>项目截止时间：</w:t>
      </w:r>
      <w:r>
        <w:rPr>
          <w:rStyle w:val="7"/>
          <w:rFonts w:hint="default" w:ascii="宋体" w:hAnsi="宋体"/>
          <w:color w:val="404040"/>
          <w:sz w:val="28"/>
          <w:szCs w:val="28"/>
        </w:rPr>
        <w:t>202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2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年9月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20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日，逾期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南京市慈善总会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将不再受理，视为自动放弃。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  <w:r>
        <w:rPr>
          <w:rStyle w:val="7"/>
          <w:rFonts w:hint="eastAsia" w:ascii="宋体" w:hAnsi="宋体"/>
          <w:color w:val="404040"/>
          <w:sz w:val="28"/>
          <w:szCs w:val="28"/>
        </w:rPr>
        <w:t>联系电话：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>025-</w:t>
      </w:r>
      <w:r>
        <w:rPr>
          <w:rStyle w:val="7"/>
          <w:rFonts w:hint="eastAsia" w:ascii="宋体" w:hAnsi="宋体"/>
          <w:color w:val="404040"/>
          <w:sz w:val="28"/>
          <w:szCs w:val="28"/>
        </w:rPr>
        <w:t>84818824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Style w:val="7"/>
          <w:rFonts w:hint="eastAsia" w:ascii="宋体" w:hAnsi="宋体" w:eastAsia="宋体"/>
          <w:color w:val="40404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 w:eastAsia="宋体"/>
          <w:color w:val="404040"/>
          <w:sz w:val="28"/>
          <w:szCs w:val="28"/>
          <w:lang w:eastAsia="zh-CN"/>
        </w:rPr>
        <w:drawing>
          <wp:inline distT="0" distB="0" distL="114300" distR="114300">
            <wp:extent cx="1678305" cy="1678305"/>
            <wp:effectExtent l="0" t="0" r="17145" b="17145"/>
            <wp:docPr id="4" name="图片 1" descr="服务号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服务号i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 xml:space="preserve">              </w:t>
      </w:r>
      <w:r>
        <w:rPr>
          <w:rStyle w:val="7"/>
          <w:rFonts w:hint="eastAsia" w:ascii="宋体" w:hAnsi="宋体" w:eastAsia="宋体"/>
          <w:color w:val="404040"/>
          <w:sz w:val="28"/>
          <w:szCs w:val="28"/>
          <w:lang w:val="en-US" w:eastAsia="zh-CN"/>
        </w:rPr>
        <w:drawing>
          <wp:inline distT="0" distB="0" distL="114300" distR="114300">
            <wp:extent cx="1703705" cy="1703705"/>
            <wp:effectExtent l="0" t="0" r="10795" b="10795"/>
            <wp:docPr id="5" name="图片 2" descr="订阅号430X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订阅号430X43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512" w:rightChars="-244" w:firstLine="560" w:firstLineChars="20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南京市慈善总会微信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 xml:space="preserve">                </w:t>
      </w: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南京市慈善总会微信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 w:firstLine="1400" w:firstLineChars="50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/>
          <w:color w:val="404040"/>
          <w:sz w:val="28"/>
          <w:szCs w:val="28"/>
          <w:lang w:eastAsia="zh-CN"/>
        </w:rPr>
        <w:t>服务号</w:t>
      </w:r>
      <w:r>
        <w:rPr>
          <w:rStyle w:val="7"/>
          <w:rFonts w:hint="eastAsia" w:ascii="宋体" w:hAnsi="宋体"/>
          <w:color w:val="404040"/>
          <w:sz w:val="28"/>
          <w:szCs w:val="28"/>
          <w:lang w:val="en-US" w:eastAsia="zh-CN"/>
        </w:rPr>
        <w:t xml:space="preserve">                            订阅号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both"/>
        <w:textAlignment w:val="auto"/>
        <w:outlineLvl w:val="9"/>
        <w:rPr>
          <w:rStyle w:val="7"/>
          <w:rFonts w:hint="eastAsia" w:ascii="宋体" w:hAnsi="宋体"/>
          <w:color w:val="40404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eastAsia="方正小标宋_GBK"/>
          <w:b/>
          <w:spacing w:val="-6"/>
          <w:sz w:val="32"/>
          <w:szCs w:val="32"/>
          <w:lang w:val="en-US" w:eastAsia="zh-CN"/>
        </w:rPr>
      </w:pPr>
      <w:r>
        <w:rPr>
          <w:rFonts w:hint="eastAsia" w:eastAsia="方正小标宋_GBK"/>
          <w:b/>
          <w:spacing w:val="-6"/>
          <w:sz w:val="32"/>
          <w:szCs w:val="32"/>
          <w:lang w:eastAsia="zh-CN"/>
        </w:rPr>
        <w:t>附件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-512" w:rightChars="-244" w:firstLine="0" w:firstLineChars="0"/>
        <w:jc w:val="center"/>
        <w:textAlignment w:val="auto"/>
        <w:outlineLvl w:val="9"/>
        <w:rPr>
          <w:rStyle w:val="7"/>
          <w:rFonts w:hint="eastAsia" w:ascii="宋体" w:hAnsi="宋体"/>
          <w:color w:val="404040"/>
          <w:szCs w:val="21"/>
          <w:lang w:val="en-US" w:eastAsia="zh-CN"/>
        </w:rPr>
      </w:pPr>
    </w:p>
    <w:p>
      <w:pPr>
        <w:jc w:val="both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事实无人抚养</w:t>
      </w:r>
      <w:r>
        <w:rPr>
          <w:rFonts w:hint="eastAsia"/>
          <w:b/>
          <w:bCs/>
          <w:sz w:val="52"/>
          <w:szCs w:val="52"/>
        </w:rPr>
        <w:t>儿童证明</w:t>
      </w:r>
    </w:p>
    <w:p>
      <w:pPr>
        <w:rPr>
          <w:sz w:val="44"/>
          <w:szCs w:val="44"/>
        </w:rPr>
      </w:pPr>
    </w:p>
    <w:p>
      <w:pPr>
        <w:spacing w:line="8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南京市</w:t>
      </w:r>
      <w:r>
        <w:rPr>
          <w:rFonts w:hint="eastAsia" w:ascii="仿宋" w:hAnsi="仿宋" w:eastAsia="仿宋" w:cs="仿宋_GB2312"/>
          <w:sz w:val="32"/>
          <w:szCs w:val="32"/>
        </w:rPr>
        <w:t>慈善总会：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现有我区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儿童</w:t>
      </w:r>
      <w:r>
        <w:rPr>
          <w:rFonts w:hint="eastAsia" w:ascii="仿宋" w:hAnsi="仿宋" w:eastAsia="仿宋" w:cs="仿宋_GB2312"/>
          <w:sz w:val="32"/>
          <w:szCs w:val="32"/>
        </w:rPr>
        <w:t>姓名），身份证号：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_GB2312"/>
          <w:sz w:val="32"/>
          <w:szCs w:val="32"/>
        </w:rPr>
        <w:t>，家庭住址：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经核实，该儿童已</w:t>
      </w:r>
      <w:r>
        <w:rPr>
          <w:rFonts w:hint="eastAsia" w:ascii="仿宋" w:hAnsi="仿宋" w:eastAsia="仿宋" w:cs="仿宋_GB2312"/>
          <w:sz w:val="32"/>
          <w:szCs w:val="32"/>
        </w:rPr>
        <w:t>被认定为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事实无人抚养儿童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80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4000" w:firstLineChars="125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</w:rPr>
        <w:t>区民政局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加盖</w:t>
      </w:r>
      <w:r>
        <w:rPr>
          <w:rFonts w:hint="eastAsia" w:ascii="仿宋" w:hAnsi="仿宋" w:eastAsia="仿宋" w:cs="仿宋_GB2312"/>
          <w:sz w:val="32"/>
          <w:szCs w:val="32"/>
        </w:rPr>
        <w:t xml:space="preserve">公章） </w:t>
      </w:r>
    </w:p>
    <w:p>
      <w:pPr>
        <w:ind w:firstLine="64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年   月   日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7"/>
          <w:rFonts w:hint="default" w:ascii="宋体" w:hAnsi="宋体"/>
          <w:color w:val="40404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7"/>
          <w:rFonts w:hint="default" w:ascii="宋体" w:hAnsi="宋体"/>
          <w:color w:val="40404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eastAsia="方正小标宋_GBK"/>
          <w:b/>
          <w:spacing w:val="-6"/>
          <w:sz w:val="32"/>
          <w:szCs w:val="32"/>
          <w:lang w:val="en-US" w:eastAsia="zh-CN"/>
        </w:rPr>
      </w:pPr>
      <w:r>
        <w:rPr>
          <w:rFonts w:hint="eastAsia" w:eastAsia="方正小标宋_GBK"/>
          <w:b/>
          <w:spacing w:val="-6"/>
          <w:sz w:val="32"/>
          <w:szCs w:val="32"/>
          <w:lang w:eastAsia="zh-CN"/>
        </w:rPr>
        <w:t>附件</w:t>
      </w:r>
      <w:r>
        <w:rPr>
          <w:rFonts w:hint="eastAsia" w:eastAsia="方正小标宋_GBK"/>
          <w:b/>
          <w:spacing w:val="-6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7"/>
          <w:rFonts w:hint="default" w:ascii="宋体" w:hAnsi="宋体"/>
          <w:color w:val="404040"/>
          <w:sz w:val="28"/>
          <w:szCs w:val="28"/>
          <w:lang w:val="en-US" w:eastAsia="zh-CN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高职在校生就读</w:t>
      </w:r>
      <w:r>
        <w:rPr>
          <w:rFonts w:hint="eastAsia"/>
          <w:b/>
          <w:bCs/>
          <w:sz w:val="52"/>
          <w:szCs w:val="52"/>
        </w:rPr>
        <w:t>证明</w:t>
      </w:r>
    </w:p>
    <w:p>
      <w:pPr>
        <w:rPr>
          <w:sz w:val="44"/>
          <w:szCs w:val="44"/>
        </w:rPr>
      </w:pPr>
    </w:p>
    <w:p>
      <w:pPr>
        <w:spacing w:line="8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南京市</w:t>
      </w:r>
      <w:r>
        <w:rPr>
          <w:rFonts w:hint="eastAsia" w:ascii="仿宋" w:hAnsi="仿宋" w:eastAsia="仿宋" w:cs="仿宋_GB2312"/>
          <w:sz w:val="32"/>
          <w:szCs w:val="32"/>
        </w:rPr>
        <w:t>慈善总会：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现有我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校在校生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_GB2312"/>
          <w:sz w:val="32"/>
          <w:szCs w:val="32"/>
        </w:rPr>
        <w:t>姓名），身份证号：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_GB2312"/>
          <w:sz w:val="32"/>
          <w:szCs w:val="32"/>
        </w:rPr>
        <w:t>，家庭住址：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经核实，已在我校就读满三年，即将进入第四年学习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800" w:lineRule="exact"/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ind w:firstLine="4000" w:firstLineChars="1250"/>
        <w:jc w:val="right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u w:val="none"/>
          <w:lang w:val="en-US" w:eastAsia="zh-CN"/>
        </w:rPr>
        <w:t>(学校名称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）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加盖</w:t>
      </w:r>
      <w:r>
        <w:rPr>
          <w:rFonts w:hint="eastAsia" w:ascii="仿宋" w:hAnsi="仿宋" w:eastAsia="仿宋" w:cs="仿宋_GB2312"/>
          <w:sz w:val="32"/>
          <w:szCs w:val="32"/>
        </w:rPr>
        <w:t xml:space="preserve">公章） </w:t>
      </w:r>
    </w:p>
    <w:p>
      <w:pPr>
        <w:ind w:firstLine="64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年   月   日</w:t>
      </w:r>
    </w:p>
    <w:p>
      <w:pPr>
        <w:ind w:firstLine="640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/>
        <w:jc w:val="both"/>
        <w:textAlignment w:val="auto"/>
        <w:outlineLvl w:val="9"/>
        <w:rPr>
          <w:rStyle w:val="7"/>
          <w:rFonts w:hint="default" w:ascii="宋体" w:hAnsi="宋体"/>
          <w:b/>
          <w:bCs/>
          <w:color w:val="404040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A1D087"/>
    <w:multiLevelType w:val="singleLevel"/>
    <w:tmpl w:val="CCA1D087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N2M3YTNiNjllYzc4Y2Q2MDRhYWJhMjk3NjE1ZTYifQ=="/>
  </w:docVars>
  <w:rsids>
    <w:rsidRoot w:val="00172A27"/>
    <w:rsid w:val="0009626D"/>
    <w:rsid w:val="000D4608"/>
    <w:rsid w:val="001152FF"/>
    <w:rsid w:val="002D499E"/>
    <w:rsid w:val="003078F8"/>
    <w:rsid w:val="00395AD7"/>
    <w:rsid w:val="003A666B"/>
    <w:rsid w:val="003B75B7"/>
    <w:rsid w:val="00426CA8"/>
    <w:rsid w:val="005A7263"/>
    <w:rsid w:val="00642935"/>
    <w:rsid w:val="00643D15"/>
    <w:rsid w:val="006C3FD7"/>
    <w:rsid w:val="006D3826"/>
    <w:rsid w:val="00766457"/>
    <w:rsid w:val="007C0617"/>
    <w:rsid w:val="007D1666"/>
    <w:rsid w:val="00805F11"/>
    <w:rsid w:val="00823C0B"/>
    <w:rsid w:val="00836495"/>
    <w:rsid w:val="00892FB0"/>
    <w:rsid w:val="008F3DE0"/>
    <w:rsid w:val="009719E9"/>
    <w:rsid w:val="009F06FF"/>
    <w:rsid w:val="00A624A7"/>
    <w:rsid w:val="00A9668B"/>
    <w:rsid w:val="00AD0B6B"/>
    <w:rsid w:val="00B60020"/>
    <w:rsid w:val="00C17BE6"/>
    <w:rsid w:val="00C23761"/>
    <w:rsid w:val="00CC2885"/>
    <w:rsid w:val="00CD7023"/>
    <w:rsid w:val="00DB3DC9"/>
    <w:rsid w:val="00DF023D"/>
    <w:rsid w:val="00E50630"/>
    <w:rsid w:val="00E73C5E"/>
    <w:rsid w:val="00EB1480"/>
    <w:rsid w:val="00F37646"/>
    <w:rsid w:val="00FB2C3F"/>
    <w:rsid w:val="01773DA0"/>
    <w:rsid w:val="01DF2E5F"/>
    <w:rsid w:val="031F7F2C"/>
    <w:rsid w:val="03387B9A"/>
    <w:rsid w:val="03B466D9"/>
    <w:rsid w:val="042934AE"/>
    <w:rsid w:val="05D650F4"/>
    <w:rsid w:val="06033C0A"/>
    <w:rsid w:val="074C49AE"/>
    <w:rsid w:val="078F16C3"/>
    <w:rsid w:val="0948566B"/>
    <w:rsid w:val="0B042B45"/>
    <w:rsid w:val="0B910F52"/>
    <w:rsid w:val="0BEC51BC"/>
    <w:rsid w:val="0E615E28"/>
    <w:rsid w:val="0E966FD6"/>
    <w:rsid w:val="0EE632BA"/>
    <w:rsid w:val="0EFA17DE"/>
    <w:rsid w:val="0F017F06"/>
    <w:rsid w:val="0F490E2E"/>
    <w:rsid w:val="0FE55E50"/>
    <w:rsid w:val="11056D0C"/>
    <w:rsid w:val="11EA78CA"/>
    <w:rsid w:val="135B2B4E"/>
    <w:rsid w:val="13DB7DD4"/>
    <w:rsid w:val="14E16AA3"/>
    <w:rsid w:val="152E3FF2"/>
    <w:rsid w:val="153C4E3A"/>
    <w:rsid w:val="164636FC"/>
    <w:rsid w:val="16AC55A7"/>
    <w:rsid w:val="1BA96583"/>
    <w:rsid w:val="1BDB37BC"/>
    <w:rsid w:val="1CAC6727"/>
    <w:rsid w:val="1E7C61AD"/>
    <w:rsid w:val="1F0A1E21"/>
    <w:rsid w:val="1F8B4BC7"/>
    <w:rsid w:val="202366CA"/>
    <w:rsid w:val="20AB3517"/>
    <w:rsid w:val="235900D5"/>
    <w:rsid w:val="23A22EA5"/>
    <w:rsid w:val="24E8615D"/>
    <w:rsid w:val="27931D0B"/>
    <w:rsid w:val="28A818DF"/>
    <w:rsid w:val="2A7343FB"/>
    <w:rsid w:val="2ACD2E81"/>
    <w:rsid w:val="2DBF27F7"/>
    <w:rsid w:val="2E18152F"/>
    <w:rsid w:val="2E1D13B8"/>
    <w:rsid w:val="305B3C32"/>
    <w:rsid w:val="30AB6D4C"/>
    <w:rsid w:val="314C72A8"/>
    <w:rsid w:val="32D9250C"/>
    <w:rsid w:val="32D92E9A"/>
    <w:rsid w:val="33B243F8"/>
    <w:rsid w:val="34867A5F"/>
    <w:rsid w:val="37C018D1"/>
    <w:rsid w:val="3D402A31"/>
    <w:rsid w:val="3E143A98"/>
    <w:rsid w:val="3ED77187"/>
    <w:rsid w:val="3FA73FDB"/>
    <w:rsid w:val="4038249F"/>
    <w:rsid w:val="40E74F2C"/>
    <w:rsid w:val="44042967"/>
    <w:rsid w:val="44832041"/>
    <w:rsid w:val="44A05396"/>
    <w:rsid w:val="44C118B3"/>
    <w:rsid w:val="45FF2D67"/>
    <w:rsid w:val="47B16755"/>
    <w:rsid w:val="48076D6A"/>
    <w:rsid w:val="48A21C66"/>
    <w:rsid w:val="499E3F8F"/>
    <w:rsid w:val="4A3E4AB5"/>
    <w:rsid w:val="4C891466"/>
    <w:rsid w:val="4DF54317"/>
    <w:rsid w:val="4E9A2882"/>
    <w:rsid w:val="503B4450"/>
    <w:rsid w:val="5071291A"/>
    <w:rsid w:val="50A60D54"/>
    <w:rsid w:val="51684131"/>
    <w:rsid w:val="519D7A15"/>
    <w:rsid w:val="524F662A"/>
    <w:rsid w:val="53384DFF"/>
    <w:rsid w:val="53384ED2"/>
    <w:rsid w:val="539E06E5"/>
    <w:rsid w:val="53D71147"/>
    <w:rsid w:val="55E005F1"/>
    <w:rsid w:val="55E737FF"/>
    <w:rsid w:val="569A0F0F"/>
    <w:rsid w:val="56F60462"/>
    <w:rsid w:val="57F21A44"/>
    <w:rsid w:val="58E8492C"/>
    <w:rsid w:val="59412F08"/>
    <w:rsid w:val="594B2FD2"/>
    <w:rsid w:val="5B6E6D8C"/>
    <w:rsid w:val="5B852677"/>
    <w:rsid w:val="5B8D266C"/>
    <w:rsid w:val="5C3336AD"/>
    <w:rsid w:val="5C5A75AC"/>
    <w:rsid w:val="5E417EBC"/>
    <w:rsid w:val="5EC9101B"/>
    <w:rsid w:val="5EF47096"/>
    <w:rsid w:val="5F07707B"/>
    <w:rsid w:val="60533874"/>
    <w:rsid w:val="60550070"/>
    <w:rsid w:val="61021C5C"/>
    <w:rsid w:val="61111C4A"/>
    <w:rsid w:val="6565011E"/>
    <w:rsid w:val="65820B60"/>
    <w:rsid w:val="65977EA1"/>
    <w:rsid w:val="669E21C6"/>
    <w:rsid w:val="66C477A7"/>
    <w:rsid w:val="66D528FC"/>
    <w:rsid w:val="696F76E5"/>
    <w:rsid w:val="69B5617C"/>
    <w:rsid w:val="6B9830A8"/>
    <w:rsid w:val="6C754E88"/>
    <w:rsid w:val="6D5260E0"/>
    <w:rsid w:val="6EDA55AE"/>
    <w:rsid w:val="6FE97062"/>
    <w:rsid w:val="702E31F2"/>
    <w:rsid w:val="730E1A41"/>
    <w:rsid w:val="749D4811"/>
    <w:rsid w:val="7537522B"/>
    <w:rsid w:val="75D23B28"/>
    <w:rsid w:val="7678598B"/>
    <w:rsid w:val="768E4516"/>
    <w:rsid w:val="76E34236"/>
    <w:rsid w:val="7B9A5D42"/>
    <w:rsid w:val="7E8637D1"/>
    <w:rsid w:val="7FD94036"/>
    <w:rsid w:val="7FFB74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conten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942</Words>
  <Characters>994</Characters>
  <Lines>9</Lines>
  <Paragraphs>2</Paragraphs>
  <TotalTime>9</TotalTime>
  <ScaleCrop>false</ScaleCrop>
  <LinksUpToDate>false</LinksUpToDate>
  <CharactersWithSpaces>1569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Deadly。</cp:lastModifiedBy>
  <cp:lastPrinted>2021-06-09T03:28:00Z</cp:lastPrinted>
  <dcterms:modified xsi:type="dcterms:W3CDTF">2022-06-15T02:07:48Z</dcterms:modified>
  <dc:title>关于开展2014年南京银行“圆梦行动”的通知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198116133_btnclosed</vt:lpwstr>
  </property>
  <property fmtid="{D5CDD505-2E9C-101B-9397-08002B2CF9AE}" pid="4" name="ICV">
    <vt:lpwstr>0DD779A11A994D45A9ADF2E250428075</vt:lpwstr>
  </property>
</Properties>
</file>