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宜昌市城区大病关爱救助审核表</w:t>
      </w:r>
      <w:bookmarkEnd w:id="0"/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</w:p>
    <w:tbl>
      <w:tblPr>
        <w:tblStyle w:val="3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03"/>
        <w:gridCol w:w="1060"/>
        <w:gridCol w:w="920"/>
        <w:gridCol w:w="1030"/>
        <w:gridCol w:w="82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姓    名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楷体_GB2312" w:hAnsi="宋体" w:eastAsia="楷体_GB2312"/>
                <w:sz w:val="30"/>
                <w:szCs w:val="30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性    别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  <w:t xml:space="preserve">户    籍 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出生年月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联系电话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困难类别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  <w:t>患病种类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身份证号</w:t>
            </w:r>
          </w:p>
        </w:tc>
        <w:tc>
          <w:tcPr>
            <w:tcW w:w="7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color w:val="000000"/>
                <w:sz w:val="30"/>
                <w:szCs w:val="30"/>
                <w:lang w:eastAsia="zh-CN"/>
              </w:rPr>
              <w:t>居住地</w:t>
            </w:r>
            <w:r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  <w:t>址</w:t>
            </w:r>
          </w:p>
        </w:tc>
        <w:tc>
          <w:tcPr>
            <w:tcW w:w="7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8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  <w:t>申请人承诺</w:t>
            </w:r>
          </w:p>
        </w:tc>
        <w:tc>
          <w:tcPr>
            <w:tcW w:w="7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140"/>
              </w:tabs>
              <w:spacing w:line="400" w:lineRule="exact"/>
              <w:ind w:right="-21" w:rightChars="0" w:firstLine="420" w:firstLineChars="200"/>
              <w:jc w:val="both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本人承诺：本次上传和填写的大病关爱救助申请相关内容均真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实有</w:t>
            </w:r>
            <w:r>
              <w:rPr>
                <w:rFonts w:hint="eastAsia" w:ascii="楷体_GB2312" w:hAnsi="宋体" w:eastAsia="楷体_GB2312"/>
                <w:szCs w:val="21"/>
              </w:rPr>
              <w:t>效，无虚假隐瞒，若信息不实，自愿承担相应全部责任。</w:t>
            </w:r>
          </w:p>
          <w:p>
            <w:pPr>
              <w:spacing w:line="400" w:lineRule="exact"/>
              <w:ind w:right="900" w:firstLine="3360" w:firstLineChars="1600"/>
              <w:jc w:val="both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签字 ：         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楷体_GB2312" w:hAnsi="宋体" w:eastAsia="楷体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乡镇（街办）意见</w:t>
            </w:r>
            <w:r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家庭人口数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家庭年收入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房产数量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房产总面积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机动车数量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机动车评估价值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医疗总费用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自付费用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</w:p>
        </w:tc>
        <w:tc>
          <w:tcPr>
            <w:tcW w:w="7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ind w:right="900"/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400" w:lineRule="exact"/>
              <w:ind w:right="900" w:firstLine="420" w:firstLineChars="200"/>
              <w:jc w:val="both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经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核查</w:t>
            </w:r>
            <w:r>
              <w:rPr>
                <w:rFonts w:hint="eastAsia" w:ascii="楷体_GB2312" w:hAnsi="宋体" w:eastAsia="楷体_GB2312"/>
                <w:szCs w:val="21"/>
              </w:rPr>
              <w:t>，符合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《办法》规定</w:t>
            </w:r>
            <w:r>
              <w:rPr>
                <w:rFonts w:hint="eastAsia" w:ascii="楷体_GB2312" w:hAnsi="宋体" w:eastAsia="楷体_GB2312"/>
                <w:szCs w:val="21"/>
              </w:rPr>
              <w:t>条件，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建议申报。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        </w:t>
            </w:r>
          </w:p>
          <w:p>
            <w:pPr>
              <w:spacing w:line="400" w:lineRule="exact"/>
              <w:ind w:right="900"/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400" w:lineRule="exact"/>
              <w:ind w:right="900"/>
              <w:jc w:val="both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                       负责人签字：         </w:t>
            </w:r>
            <w:r>
              <w:rPr>
                <w:rFonts w:hint="eastAsia" w:ascii="楷体_GB2312" w:hAnsi="宋体" w:eastAsia="楷体_GB2312"/>
                <w:szCs w:val="21"/>
              </w:rPr>
              <w:t>（盖章）</w:t>
            </w:r>
          </w:p>
          <w:p>
            <w:pPr>
              <w:spacing w:line="400" w:lineRule="exact"/>
              <w:ind w:right="465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8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区慈善会初审意见</w:t>
            </w:r>
          </w:p>
        </w:tc>
        <w:tc>
          <w:tcPr>
            <w:tcW w:w="7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ind w:right="900"/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400" w:lineRule="exact"/>
              <w:ind w:right="900" w:firstLine="420" w:firstLineChars="200"/>
              <w:jc w:val="both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经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审核</w:t>
            </w:r>
            <w:r>
              <w:rPr>
                <w:rFonts w:hint="eastAsia" w:ascii="楷体_GB2312" w:hAnsi="宋体" w:eastAsia="楷体_GB2312"/>
                <w:szCs w:val="21"/>
              </w:rPr>
              <w:t>，符合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《办法》规定</w:t>
            </w:r>
            <w:r>
              <w:rPr>
                <w:rFonts w:hint="eastAsia" w:ascii="楷体_GB2312" w:hAnsi="宋体" w:eastAsia="楷体_GB2312"/>
                <w:szCs w:val="21"/>
              </w:rPr>
              <w:t>条件，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建议救助。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 </w:t>
            </w:r>
          </w:p>
          <w:p>
            <w:pPr>
              <w:spacing w:line="400" w:lineRule="exact"/>
              <w:ind w:right="900"/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400" w:lineRule="exact"/>
              <w:ind w:right="900" w:firstLine="2730" w:firstLineChars="1300"/>
              <w:jc w:val="both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负责人签字 ：            （盖章）</w:t>
            </w:r>
          </w:p>
          <w:p>
            <w:pPr>
              <w:spacing w:line="400" w:lineRule="exact"/>
              <w:ind w:right="465"/>
              <w:jc w:val="righ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92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420" w:leftChars="200" w:right="420" w:rightChars="20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softHyphen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softHyphen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softHyphen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softHyphen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softHyphen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softHyphen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softHyphen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softHyphen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420" w:leftChars="200" w:right="420" w:rightChars="200"/>
                      <w:rPr>
                        <w:rFonts w:cs="Times New Roman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softHyphen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softHyphen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softHyphen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softHyphen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softHyphen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softHyphen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softHyphen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softHyphen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72D1E"/>
    <w:rsid w:val="64C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2026-03-13T02:37:00Z</dcterms:created>
  <dc:creator>朱东梅</dc:creator>
  <cp:lastModifiedBy>朱东梅</cp:lastModifiedBy>
  <dcterms:modified xsi:type="dcterms:W3CDTF">2026-03-13T02:38:02Z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