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44"/>
                <w:szCs w:val="44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1635760" cy="1636395"/>
                  <wp:effectExtent l="0" t="0" r="2540" b="1905"/>
                  <wp:docPr id="21" name="图片 21" descr="C:\Users\Administrator\Desktop\新会徽.jpg新会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Administrator\Desktop\新会徽.jpg新会徽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3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b/>
                <w:sz w:val="44"/>
                <w:szCs w:val="4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vertAlign w:val="baseline"/>
                <w:lang w:val="en-US" w:eastAsia="zh-CN"/>
              </w:rPr>
              <w:t>冠名基金设立申请书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冠名基金设立方：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冠名基金名称：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  系   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 子 邮 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numPr>
                <w:ilvl w:val="0"/>
                <w:numId w:val="0"/>
              </w:numPr>
              <w:ind w:firstLine="16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 系 电 话：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2800" w:firstLineChars="10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安徽省安庆市慈善总会制表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年  月  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98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2" w:hRule="atLeast"/>
        </w:trPr>
        <w:tc>
          <w:tcPr>
            <w:tcW w:w="852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方正小标宋简体" w:hAnsi="仿宋" w:eastAsia="方正小标宋简体"/>
                <w:sz w:val="36"/>
                <w:szCs w:val="36"/>
                <w:lang w:eastAsia="zh-CN"/>
              </w:rPr>
            </w:pP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36"/>
                <w:szCs w:val="36"/>
                <w:lang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捐赠意向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函</w:t>
            </w:r>
          </w:p>
          <w:p>
            <w:pPr>
              <w:rPr>
                <w:rFonts w:ascii="方正小标宋简体" w:hAnsi="仿宋" w:eastAsia="方正小标宋简体"/>
                <w:sz w:val="32"/>
                <w:szCs w:val="32"/>
              </w:rPr>
            </w:pPr>
          </w:p>
          <w:p>
            <w:pPr>
              <w:pStyle w:val="4"/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会：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为支持慈善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事业发展，我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向贵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捐资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××××（此处填首笔捐赠具体金额且不低于5万元）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万元发起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××××（此处由设立方根据自身意愿予以确定，一般未4字或4字为宜）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承诺所捐赠的资金来源合法。希望得到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慈善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会的支持。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4160" w:firstLineChars="13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方(签字/盖章):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sz w:val="32"/>
                <w:szCs w:val="32"/>
                <w:highlight w:val="yellow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方正小标宋简体" w:cs="仿宋_GB2312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安庆市慈善总会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基金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设立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  <w:t>申请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安庆市慈善总会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促进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××××（此处请参考《中华人民共和国慈善法》第三条中相关范围予以准确表述）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的发展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特申请在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安庆市慈善总会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基金名称: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安庆市慈善总会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基金宗旨: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坚持党的全面领导，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践行社会主义核心价值观，遵守社会道德风尚，弘扬中华民族扶危济困的传统美德。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基金范围:用于开展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××××（此处由设立方根据自身意愿予以确定具体活动类型，如“助学活动”、“文化宣传”、“定向资助”等等）；也可填“符合慈善法要求的相关”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  <w:t>公益项目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基金规模: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基金总规模不低于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××××(此处由设立方根据自身意愿予以确定具体金额)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万元，其中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启动资金为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  <w:lang w:val="en-US" w:eastAsia="zh-CN"/>
              </w:rPr>
              <w:t>××××（此处由设立方根据自身意愿予以确定具体金额但不低于5万元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元，每自然年度注入资金原则上不低于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  <w:u w:val="single"/>
              </w:rPr>
              <w:t>××××(此处由设立方根据自身意愿予以确定具体金额)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/本人已知晓贵会基金管理相关要求，并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承诺将严格遵照国家相关法律法规和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相关管理规定，严格遵守双方签订的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，如有违规，愿意承担相应的法律责任。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特此申请。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ind w:left="0" w:leftChars="0"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方(签字/盖章):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年  月   日</w:t>
            </w:r>
          </w:p>
        </w:tc>
      </w:tr>
    </w:tbl>
    <w:p>
      <w:pPr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131"/>
        <w:gridCol w:w="2095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5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安庆市慈善总会冠名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基金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设立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方背景信息收集表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58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设立</w:t>
            </w:r>
            <w:r>
              <w:rPr>
                <w:rFonts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6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组织类型</w:t>
            </w:r>
          </w:p>
        </w:tc>
        <w:tc>
          <w:tcPr>
            <w:tcW w:w="650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国有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私营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外资企业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事业单位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机关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社会服务机构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社会团体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行业协会等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登记时间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统一信用代码</w:t>
            </w:r>
          </w:p>
        </w:tc>
        <w:tc>
          <w:tcPr>
            <w:tcW w:w="2274" w:type="dxa"/>
          </w:tcPr>
          <w:p>
            <w:pPr>
              <w:bidi w:val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业务主管单位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登记管理机关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法定代表人电话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单位地址</w:t>
            </w:r>
            <w:bookmarkStart w:id="0" w:name="_GoBack"/>
            <w:bookmarkEnd w:id="0"/>
          </w:p>
        </w:tc>
        <w:tc>
          <w:tcPr>
            <w:tcW w:w="6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08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业务范围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(以法人登记证书为准)</w:t>
            </w:r>
          </w:p>
        </w:tc>
        <w:tc>
          <w:tcPr>
            <w:tcW w:w="6500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5" w:hRule="atLeast"/>
        </w:trPr>
        <w:tc>
          <w:tcPr>
            <w:tcW w:w="20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慈善活动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0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80" w:hanging="480" w:hangingChars="200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曾经开展或参与</w:t>
            </w:r>
            <w:r>
              <w:rPr>
                <w:rFonts w:ascii="宋体" w:hAnsi="宋体" w:eastAsia="宋体" w:cs="宋体"/>
                <w:sz w:val="24"/>
                <w:szCs w:val="24"/>
              </w:rPr>
              <w:t>慈善/公益项目(活动)情况: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689" w:tblpY="174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636"/>
        <w:gridCol w:w="1"/>
        <w:gridCol w:w="208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68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安庆市慈善总会冠名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基金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联络人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</w:rPr>
              <w:t>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基金名称</w:t>
            </w:r>
          </w:p>
        </w:tc>
        <w:tc>
          <w:tcPr>
            <w:tcW w:w="679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eastAsia="zh-CN"/>
              </w:rPr>
              <w:t>安庆市慈善总会·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冠名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 务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0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8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679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</w:trPr>
        <w:tc>
          <w:tcPr>
            <w:tcW w:w="451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（身份证复印件正面）</w:t>
            </w:r>
          </w:p>
        </w:tc>
        <w:tc>
          <w:tcPr>
            <w:tcW w:w="416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（身份证复印件背面）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4517" w:type="dxa"/>
            <w:gridSpan w:val="2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本人签字: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163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设立方</w:t>
            </w:r>
            <w:r>
              <w:rPr>
                <w:rFonts w:ascii="宋体" w:hAnsi="宋体" w:eastAsia="宋体" w:cs="宋体"/>
                <w:sz w:val="24"/>
                <w:szCs w:val="24"/>
              </w:rPr>
              <w:t>盖章: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TY3Y2ViYTM1YjU2NTExN2JiMjExNDZmNzI5ZDkifQ=="/>
  </w:docVars>
  <w:rsids>
    <w:rsidRoot w:val="49024568"/>
    <w:rsid w:val="00DD301F"/>
    <w:rsid w:val="49024568"/>
    <w:rsid w:val="49B943A1"/>
    <w:rsid w:val="526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lang w:val="zh-CN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qFormat/>
    <w:uiPriority w:val="0"/>
    <w:pPr>
      <w:widowControl w:val="0"/>
      <w:ind w:left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918</Words>
  <Characters>920</Characters>
  <Lines>0</Lines>
  <Paragraphs>0</Paragraphs>
  <TotalTime>4</TotalTime>
  <ScaleCrop>false</ScaleCrop>
  <LinksUpToDate>false</LinksUpToDate>
  <CharactersWithSpaces>1186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2023-12-14T00:19:00Z</dcterms:created>
  <dc:creator>Administrator</dc:creator>
  <cp:lastModifiedBy>77爱睡觉</cp:lastModifiedBy>
  <dcterms:modified xsi:type="dcterms:W3CDTF">2024-07-08T02:14:39Z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21FA2E0DBA554ED1BD644EA32ABE52E8_12</vt:lpwstr>
  </property>
</Properties>
</file>