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A3A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安庆市城区“慈善一日捐”活动操作指引（图文版）</w:t>
      </w:r>
    </w:p>
    <w:p w14:paraId="7E7160D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为方便大家线上组队“</w:t>
      </w:r>
      <w:r>
        <w:rPr>
          <w:rFonts w:hint="eastAsia" w:ascii="仿宋" w:hAnsi="仿宋" w:eastAsia="仿宋" w:cs="仿宋"/>
          <w:b/>
          <w:bCs/>
          <w:color w:val="auto"/>
          <w:sz w:val="30"/>
          <w:szCs w:val="30"/>
          <w:lang w:val="en-US" w:eastAsia="zh-CN"/>
        </w:rPr>
        <w:t>一起捐</w:t>
      </w:r>
      <w:r>
        <w:rPr>
          <w:rFonts w:hint="eastAsia" w:ascii="仿宋" w:hAnsi="仿宋" w:eastAsia="仿宋" w:cs="仿宋"/>
          <w:color w:val="auto"/>
          <w:sz w:val="30"/>
          <w:szCs w:val="30"/>
          <w:lang w:val="en-US" w:eastAsia="zh-CN"/>
        </w:rPr>
        <w:t>”，共同参与“慈善一日捐”活动，安庆市慈善总</w:t>
      </w:r>
      <w:r>
        <w:rPr>
          <w:rFonts w:hint="eastAsia" w:ascii="仿宋" w:hAnsi="仿宋" w:eastAsia="仿宋" w:cs="仿宋"/>
          <w:sz w:val="30"/>
          <w:szCs w:val="30"/>
          <w:lang w:val="en-US" w:eastAsia="zh-CN"/>
        </w:rPr>
        <w:t>会发布详细操作指引，具体操作如下：</w:t>
      </w:r>
    </w:p>
    <w:p w14:paraId="27E26493">
      <w:pPr>
        <w:pStyle w:val="2"/>
        <w:bidi w:val="0"/>
        <w:rPr>
          <w:rFonts w:hint="eastAsia"/>
          <w:lang w:val="en-US" w:eastAsia="zh-CN"/>
        </w:rPr>
      </w:pPr>
      <w:bookmarkStart w:id="0" w:name="_Toc22597_WPSOffice_Level1"/>
      <w:r>
        <w:rPr>
          <w:rFonts w:hint="eastAsia"/>
          <w:lang w:val="en-US" w:eastAsia="zh-CN"/>
        </w:rPr>
        <w:t>一、捐款流程</w:t>
      </w:r>
      <w:bookmarkEnd w:id="0"/>
    </w:p>
    <w:p w14:paraId="5041998A">
      <w:pPr>
        <w:pStyle w:val="3"/>
        <w:bidi w:val="0"/>
        <w:rPr>
          <w:rFonts w:hint="eastAsia"/>
          <w:lang w:val="en-US" w:eastAsia="zh-CN"/>
        </w:rPr>
      </w:pPr>
      <w:bookmarkStart w:id="1" w:name="_Toc14318_WPSOffice_Level2"/>
      <w:r>
        <w:rPr>
          <w:rFonts w:hint="eastAsia"/>
          <w:lang w:val="en-US" w:eastAsia="zh-CN"/>
        </w:rPr>
        <w:t>（一）进入募捐详情页</w:t>
      </w:r>
      <w:bookmarkEnd w:id="1"/>
    </w:p>
    <w:p w14:paraId="3614719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方式一：</w:t>
      </w:r>
      <w:r>
        <w:rPr>
          <w:rFonts w:hint="eastAsia" w:ascii="仿宋" w:hAnsi="仿宋" w:eastAsia="仿宋" w:cs="仿宋"/>
          <w:sz w:val="30"/>
          <w:szCs w:val="30"/>
          <w:lang w:val="en-US" w:eastAsia="zh-CN"/>
        </w:rPr>
        <w:t>直接扫对应基金募捐码进入基金详情页</w:t>
      </w:r>
    </w:p>
    <w:p w14:paraId="426963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FF0000"/>
          <w:sz w:val="24"/>
          <w:szCs w:val="24"/>
          <w:lang w:val="en-US" w:eastAsia="zh-CN"/>
        </w:rPr>
      </w:pPr>
      <w:r>
        <w:rPr>
          <w:rFonts w:hint="eastAsia"/>
          <w:color w:val="FF0000"/>
          <w:sz w:val="24"/>
          <w:szCs w:val="24"/>
          <w:lang w:val="en-US" w:eastAsia="zh-CN"/>
        </w:rPr>
        <w:drawing>
          <wp:anchor distT="0" distB="0" distL="114300" distR="114300" simplePos="0" relativeHeight="251661312" behindDoc="1" locked="0" layoutInCell="1" allowOverlap="1">
            <wp:simplePos x="0" y="0"/>
            <wp:positionH relativeFrom="column">
              <wp:posOffset>410845</wp:posOffset>
            </wp:positionH>
            <wp:positionV relativeFrom="paragraph">
              <wp:posOffset>9525</wp:posOffset>
            </wp:positionV>
            <wp:extent cx="2762250" cy="1507490"/>
            <wp:effectExtent l="0" t="0" r="38100" b="54610"/>
            <wp:wrapTight wrapText="bothSides">
              <wp:wrapPolygon>
                <wp:start x="0" y="0"/>
                <wp:lineTo x="0" y="21291"/>
                <wp:lineTo x="21451" y="21291"/>
                <wp:lineTo x="21451" y="0"/>
                <wp:lineTo x="0" y="0"/>
              </wp:wrapPolygon>
            </wp:wrapTight>
            <wp:docPr id="24" name="图片 24" descr="3e39ddcc-a6b4-4728-bf34-2174680b7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e39ddcc-a6b4-4728-bf34-2174680b752f"/>
                    <pic:cNvPicPr>
                      <a:picLocks noChangeAspect="1"/>
                    </pic:cNvPicPr>
                  </pic:nvPicPr>
                  <pic:blipFill>
                    <a:blip r:embed="rId4"/>
                    <a:stretch>
                      <a:fillRect/>
                    </a:stretch>
                  </pic:blipFill>
                  <pic:spPr>
                    <a:xfrm>
                      <a:off x="0" y="0"/>
                      <a:ext cx="2762250" cy="1507490"/>
                    </a:xfrm>
                    <a:prstGeom prst="rect">
                      <a:avLst/>
                    </a:prstGeom>
                  </pic:spPr>
                </pic:pic>
              </a:graphicData>
            </a:graphic>
          </wp:anchor>
        </w:drawing>
      </w:r>
    </w:p>
    <w:p w14:paraId="5B5B35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FF0000"/>
          <w:sz w:val="24"/>
          <w:szCs w:val="24"/>
          <w:lang w:val="en-US" w:eastAsia="zh-CN"/>
        </w:rPr>
      </w:pPr>
    </w:p>
    <w:p w14:paraId="0759AE68">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eastAsia"/>
          <w:color w:val="FF0000"/>
          <w:sz w:val="24"/>
          <w:szCs w:val="24"/>
          <w:lang w:val="en-US" w:eastAsia="zh-CN"/>
        </w:rPr>
      </w:pPr>
      <w:bookmarkStart w:id="2" w:name="_Toc14318_WPSOffice_Level3"/>
      <w:bookmarkStart w:id="3" w:name="_Toc1415_WPSOffice_Level3"/>
      <w:r>
        <w:rPr>
          <w:rFonts w:hint="eastAsia"/>
          <w:color w:val="FF0000"/>
          <w:sz w:val="24"/>
          <w:szCs w:val="24"/>
          <w:lang w:val="en-US" w:eastAsia="zh-CN"/>
        </w:rPr>
        <w:t>此为基金募捐二维码</w:t>
      </w:r>
      <w:bookmarkEnd w:id="2"/>
      <w:bookmarkEnd w:id="3"/>
    </w:p>
    <w:p w14:paraId="3583DB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color w:val="FF0000"/>
          <w:sz w:val="24"/>
          <w:szCs w:val="24"/>
          <w:lang w:val="en-US" w:eastAsia="zh-CN"/>
        </w:rPr>
      </w:pPr>
    </w:p>
    <w:p w14:paraId="611AA2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lang w:val="en-US" w:eastAsia="zh-CN"/>
        </w:rPr>
      </w:pPr>
      <w:bookmarkStart w:id="15" w:name="_GoBack"/>
      <w:bookmarkEnd w:id="15"/>
    </w:p>
    <w:p w14:paraId="70A3A34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方式二：</w:t>
      </w:r>
      <w:r>
        <w:rPr>
          <w:rFonts w:hint="eastAsia" w:ascii="仿宋" w:hAnsi="仿宋" w:eastAsia="仿宋" w:cs="仿宋"/>
          <w:sz w:val="30"/>
          <w:szCs w:val="30"/>
          <w:lang w:val="en-US" w:eastAsia="zh-CN"/>
        </w:rPr>
        <w:t>关注“</w:t>
      </w:r>
      <w:r>
        <w:rPr>
          <w:rFonts w:hint="eastAsia" w:ascii="仿宋" w:hAnsi="仿宋" w:eastAsia="仿宋" w:cs="仿宋"/>
          <w:b/>
          <w:bCs/>
          <w:sz w:val="30"/>
          <w:szCs w:val="30"/>
          <w:lang w:val="en-US" w:eastAsia="zh-CN"/>
        </w:rPr>
        <w:t>安庆市慈善总会</w:t>
      </w:r>
      <w:r>
        <w:rPr>
          <w:rFonts w:hint="eastAsia" w:ascii="仿宋" w:hAnsi="仿宋" w:eastAsia="仿宋" w:cs="仿宋"/>
          <w:sz w:val="30"/>
          <w:szCs w:val="30"/>
          <w:lang w:val="en-US" w:eastAsia="zh-CN"/>
        </w:rPr>
        <w:t>”微信公众号，点击菜单栏“我要捐赠”，选择“慈善基金”，选择“慈善一日捐”，进入基金详情页</w:t>
      </w:r>
    </w:p>
    <w:p w14:paraId="675A8A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2602865</wp:posOffset>
            </wp:positionH>
            <wp:positionV relativeFrom="paragraph">
              <wp:posOffset>15875</wp:posOffset>
            </wp:positionV>
            <wp:extent cx="2101215" cy="3587115"/>
            <wp:effectExtent l="0" t="0" r="13335" b="13335"/>
            <wp:wrapNone/>
            <wp:docPr id="26" name="图片 26" descr="c34099b9-d34f-45df-ba56-6a254fd4f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34099b9-d34f-45df-ba56-6a254fd4f42e"/>
                    <pic:cNvPicPr>
                      <a:picLocks noChangeAspect="1"/>
                    </pic:cNvPicPr>
                  </pic:nvPicPr>
                  <pic:blipFill>
                    <a:blip r:embed="rId5"/>
                    <a:stretch>
                      <a:fillRect/>
                    </a:stretch>
                  </pic:blipFill>
                  <pic:spPr>
                    <a:xfrm>
                      <a:off x="0" y="0"/>
                      <a:ext cx="2101215" cy="358711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173990</wp:posOffset>
            </wp:positionH>
            <wp:positionV relativeFrom="paragraph">
              <wp:posOffset>3810</wp:posOffset>
            </wp:positionV>
            <wp:extent cx="2192020" cy="3659505"/>
            <wp:effectExtent l="0" t="0" r="17780" b="17145"/>
            <wp:wrapNone/>
            <wp:docPr id="25" name="图片 25" descr="739a691b-d7ea-49f4-8b8d-f299dbd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9a691b-d7ea-49f4-8b8d-f299dbd19891"/>
                    <pic:cNvPicPr>
                      <a:picLocks noChangeAspect="1"/>
                    </pic:cNvPicPr>
                  </pic:nvPicPr>
                  <pic:blipFill>
                    <a:blip r:embed="rId6"/>
                    <a:stretch>
                      <a:fillRect/>
                    </a:stretch>
                  </pic:blipFill>
                  <pic:spPr>
                    <a:xfrm>
                      <a:off x="0" y="0"/>
                      <a:ext cx="2192020" cy="3659505"/>
                    </a:xfrm>
                    <a:prstGeom prst="rect">
                      <a:avLst/>
                    </a:prstGeom>
                  </pic:spPr>
                </pic:pic>
              </a:graphicData>
            </a:graphic>
          </wp:anchor>
        </w:drawing>
      </w:r>
    </w:p>
    <w:p w14:paraId="582426A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lang w:eastAsia="zh-CN"/>
        </w:rPr>
      </w:pPr>
    </w:p>
    <w:p w14:paraId="21F51E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p>
    <w:p w14:paraId="2E6E35D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p>
    <w:p w14:paraId="6D41D01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lang w:eastAsia="zh-CN"/>
        </w:rPr>
      </w:pPr>
    </w:p>
    <w:p w14:paraId="6328F92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p>
    <w:p w14:paraId="22780B2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p>
    <w:p w14:paraId="5A2A97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p>
    <w:p w14:paraId="3269673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p>
    <w:p w14:paraId="101250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lang w:val="en-US" w:eastAsia="zh-CN"/>
        </w:rPr>
      </w:pPr>
    </w:p>
    <w:p w14:paraId="2DCDBDE5">
      <w:pPr>
        <w:pStyle w:val="3"/>
        <w:bidi w:val="0"/>
        <w:rPr>
          <w:rFonts w:hint="eastAsia"/>
          <w:lang w:val="en-US" w:eastAsia="zh-CN"/>
        </w:rPr>
      </w:pPr>
      <w:bookmarkStart w:id="4" w:name="_Toc7693_WPSOffice_Level2"/>
      <w:r>
        <w:rPr>
          <w:rFonts w:hint="eastAsia"/>
          <w:lang w:val="en-US" w:eastAsia="zh-CN"/>
        </w:rPr>
        <w:t>(二）单位/个人捐款流程</w:t>
      </w:r>
      <w:bookmarkEnd w:id="4"/>
    </w:p>
    <w:p w14:paraId="57615424">
      <w:pPr>
        <w:pStyle w:val="4"/>
        <w:bidi w:val="0"/>
        <w:rPr>
          <w:rFonts w:hint="eastAsia"/>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353695</wp:posOffset>
                </wp:positionV>
                <wp:extent cx="2582545" cy="995045"/>
                <wp:effectExtent l="0" t="0" r="0" b="0"/>
                <wp:wrapNone/>
                <wp:docPr id="13" name="文本框 13"/>
                <wp:cNvGraphicFramePr/>
                <a:graphic xmlns:a="http://schemas.openxmlformats.org/drawingml/2006/main">
                  <a:graphicData uri="http://schemas.microsoft.com/office/word/2010/wordprocessingShape">
                    <wps:wsp>
                      <wps:cNvSpPr txBox="1"/>
                      <wps:spPr>
                        <a:xfrm>
                          <a:off x="4132580" y="2127250"/>
                          <a:ext cx="258254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7F2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①进入对应募捐基金页面，</w:t>
                            </w:r>
                          </w:p>
                          <w:p w14:paraId="3B6417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点击“直接捐”按钮</w:t>
                            </w:r>
                          </w:p>
                          <w:p w14:paraId="6E84587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27.85pt;height:78.35pt;width:203.35pt;z-index:251659264;mso-width-relative:page;mso-height-relative:page;" filled="f" stroked="f" coordsize="21600,21600" o:gfxdata="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pPMg2wAAAAkBAAAPAAAAAAAAAAEA&#10;IAAAACIAAABkcnMvZG93bnJldi54bWxQSwECFAAUAAAACACHTuJAa33/WkUCAAB0BAAADgAAAAAA&#10;AAABACAAAAAqAQAAZHJzL2Uyb0RvYy54bWxQSwUGAAAAAAYABgBZAQAA4QUAAAAA&#10;">
                <v:fill on="f" focussize="0,0"/>
                <v:stroke on="f" weight="0.5pt"/>
                <v:imagedata o:title=""/>
                <o:lock v:ext="edit" aspectratio="f"/>
                <v:textbox>
                  <w:txbxContent>
                    <w:p w14:paraId="4B57F2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①进入对应募捐基金页面，</w:t>
                      </w:r>
                    </w:p>
                    <w:p w14:paraId="3B6417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点击“直接捐”按钮</w:t>
                      </w:r>
                    </w:p>
                    <w:p w14:paraId="6E84587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p>
                  </w:txbxContent>
                </v:textbox>
              </v:shape>
            </w:pict>
          </mc:Fallback>
        </mc:AlternateContent>
      </w:r>
      <w:r>
        <w:rPr>
          <w:rFonts w:hint="eastAsia"/>
          <w:lang w:val="en-US" w:eastAsia="zh-CN"/>
        </w:rPr>
        <w:t>1.个人直接捐款</w:t>
      </w:r>
    </w:p>
    <w:p w14:paraId="3CE14B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黑体" w:hAnsi="黑体" w:eastAsia="黑体" w:cs="黑体"/>
          <w:b/>
          <w:bCs/>
          <w:sz w:val="32"/>
          <w:szCs w:val="32"/>
          <w:lang w:val="en-US" w:eastAsia="zh-CN"/>
        </w:rPr>
      </w:pPr>
    </w:p>
    <w:p w14:paraId="431499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黑体" w:hAnsi="黑体" w:eastAsia="黑体" w:cs="黑体"/>
          <w:b/>
          <w:bCs/>
          <w:sz w:val="32"/>
          <w:szCs w:val="32"/>
          <w:lang w:val="en-US" w:eastAsia="zh-CN"/>
        </w:rPr>
      </w:pPr>
    </w:p>
    <w:p w14:paraId="0D8E885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anchor distT="0" distB="0" distL="114300" distR="114300" simplePos="0" relativeHeight="251664384" behindDoc="0" locked="0" layoutInCell="1" allowOverlap="1">
            <wp:simplePos x="0" y="0"/>
            <wp:positionH relativeFrom="column">
              <wp:posOffset>3042285</wp:posOffset>
            </wp:positionH>
            <wp:positionV relativeFrom="paragraph">
              <wp:posOffset>15875</wp:posOffset>
            </wp:positionV>
            <wp:extent cx="2803525" cy="4168140"/>
            <wp:effectExtent l="0" t="0" r="15875" b="3810"/>
            <wp:wrapNone/>
            <wp:docPr id="28" name="图片 28" descr="1718f153-a9ce-43a5-8d37-c38ea72e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8f153-a9ce-43a5-8d37-c38ea72e5385"/>
                    <pic:cNvPicPr>
                      <a:picLocks noChangeAspect="1"/>
                    </pic:cNvPicPr>
                  </pic:nvPicPr>
                  <pic:blipFill>
                    <a:blip r:embed="rId7"/>
                    <a:stretch>
                      <a:fillRect/>
                    </a:stretch>
                  </pic:blipFill>
                  <pic:spPr>
                    <a:xfrm>
                      <a:off x="0" y="0"/>
                      <a:ext cx="2803525" cy="4168140"/>
                    </a:xfrm>
                    <a:prstGeom prst="rect">
                      <a:avLst/>
                    </a:prstGeom>
                  </pic:spPr>
                </pic:pic>
              </a:graphicData>
            </a:graphic>
          </wp:anchor>
        </w:drawing>
      </w:r>
      <w:r>
        <w:rPr>
          <w:rFonts w:hint="default" w:ascii="黑体" w:hAnsi="黑体" w:eastAsia="黑体" w:cs="黑体"/>
          <w:b/>
          <w:bCs/>
          <w:sz w:val="32"/>
          <w:szCs w:val="32"/>
          <w:lang w:val="en-US" w:eastAsia="zh-CN"/>
        </w:rPr>
        <w:drawing>
          <wp:inline distT="0" distB="0" distL="114300" distR="114300">
            <wp:extent cx="2351405" cy="4526280"/>
            <wp:effectExtent l="0" t="0" r="10795" b="7620"/>
            <wp:docPr id="27" name="图片 27" descr="987c4fbf-d528-436f-8556-423893132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87c4fbf-d528-436f-8556-4238931326d1"/>
                    <pic:cNvPicPr>
                      <a:picLocks noChangeAspect="1"/>
                    </pic:cNvPicPr>
                  </pic:nvPicPr>
                  <pic:blipFill>
                    <a:blip r:embed="rId8"/>
                    <a:stretch>
                      <a:fillRect/>
                    </a:stretch>
                  </pic:blipFill>
                  <pic:spPr>
                    <a:xfrm>
                      <a:off x="0" y="0"/>
                      <a:ext cx="2351405" cy="4526280"/>
                    </a:xfrm>
                    <a:prstGeom prst="rect">
                      <a:avLst/>
                    </a:prstGeom>
                  </pic:spPr>
                </pic:pic>
              </a:graphicData>
            </a:graphic>
          </wp:inline>
        </w:drawing>
      </w:r>
    </w:p>
    <w:p w14:paraId="530263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黑体" w:hAnsi="黑体" w:eastAsia="黑体" w:cs="黑体"/>
          <w:b/>
          <w:bCs/>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3159125</wp:posOffset>
                </wp:positionH>
                <wp:positionV relativeFrom="paragraph">
                  <wp:posOffset>17145</wp:posOffset>
                </wp:positionV>
                <wp:extent cx="2582545" cy="20853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582545" cy="208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8928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②进入捐款页面，填写相关信息,“捐赠人”信息将展示在捐赠证书上，勾选“我已阅读并同意捐赠协议”，点击支付，完成捐款</w:t>
                            </w:r>
                          </w:p>
                          <w:p w14:paraId="07E93A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75pt;margin-top:1.35pt;height:164.2pt;width:203.35pt;z-index:251660288;mso-width-relative:page;mso-height-relative:page;" filled="f" stroked="f" coordsize="21600,21600" o:gfxdata="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&#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J/CxfbAAAACQEAAA8AAAAAAAAAAQAgAAAAIgAA&#10;AGRycy9kb3ducmV2LnhtbFBLAQIUABQAAAAIAIdO4kBhiJ9kPgIAAGcEAAAOAAAAAAAAAAEAIAAA&#10;ACoBAABkcnMvZTJvRG9jLnhtbFBLBQYAAAAABgAGAFkBAADaBQAAAAA=&#10;">
                <v:fill on="f" focussize="0,0"/>
                <v:stroke on="f" weight="0.5pt"/>
                <v:imagedata o:title=""/>
                <o:lock v:ext="edit" aspectratio="f"/>
                <v:textbox>
                  <w:txbxContent>
                    <w:p w14:paraId="6B18928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②进入捐款页面，填写相关信息,“捐赠人”信息将展示在捐赠证书上，勾选“我已阅读并同意捐赠协议”，点击支付，完成捐款</w:t>
                      </w:r>
                    </w:p>
                    <w:p w14:paraId="07E93A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sz w:val="30"/>
                          <w:szCs w:val="30"/>
                          <w:lang w:val="en-US" w:eastAsia="zh-CN"/>
                          <w14:textFill>
                            <w14:solidFill>
                              <w14:schemeClr w14:val="tx1"/>
                            </w14:solidFill>
                          </w14:textFill>
                        </w:rPr>
                      </w:pPr>
                    </w:p>
                  </w:txbxContent>
                </v:textbox>
              </v:shape>
            </w:pict>
          </mc:Fallback>
        </mc:AlternateContent>
      </w:r>
    </w:p>
    <w:p w14:paraId="22FF5E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黑体" w:hAnsi="黑体" w:eastAsia="黑体" w:cs="黑体"/>
          <w:b/>
          <w:bCs/>
          <w:sz w:val="32"/>
          <w:szCs w:val="32"/>
          <w:lang w:val="en-US" w:eastAsia="zh-CN"/>
        </w:rPr>
      </w:pPr>
    </w:p>
    <w:p w14:paraId="603EB2CE">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p>
    <w:p w14:paraId="4257D3F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p>
    <w:p w14:paraId="10D5A17E">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p>
    <w:p w14:paraId="0D33111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p>
    <w:p w14:paraId="466C25EC">
      <w:pPr>
        <w:pStyle w:val="4"/>
        <w:bidi w:val="0"/>
        <w:rPr>
          <w:rFonts w:hint="eastAsia"/>
          <w:lang w:val="en-US" w:eastAsia="zh-CN"/>
        </w:rPr>
      </w:pPr>
      <w:bookmarkStart w:id="5" w:name="_Toc7693_WPSOffice_Level3"/>
      <w:r>
        <w:rPr>
          <w:rFonts w:hint="eastAsia"/>
          <w:lang w:val="en-US" w:eastAsia="zh-CN"/>
        </w:rPr>
        <w:t>2.单位发起一起捐</w:t>
      </w:r>
      <w:bookmarkEnd w:id="5"/>
    </w:p>
    <w:p w14:paraId="2AF9D0A4">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bookmarkStart w:id="6" w:name="_Toc14525_WPSOffice_Level2"/>
      <w:r>
        <w:rPr>
          <w:rFonts w:hint="eastAsia" w:ascii="黑体" w:hAnsi="黑体" w:eastAsia="黑体" w:cs="黑体"/>
          <w:b/>
          <w:bCs/>
          <w:sz w:val="32"/>
          <w:szCs w:val="32"/>
          <w:lang w:val="en-US" w:eastAsia="zh-CN"/>
        </w:rPr>
        <w:t>填写募捐队伍的相关信息</w:t>
      </w:r>
      <w:bookmarkEnd w:id="6"/>
    </w:p>
    <w:p w14:paraId="27F2199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①发起一起捐</w:t>
      </w:r>
    </w:p>
    <w:p w14:paraId="322A992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387985</wp:posOffset>
            </wp:positionH>
            <wp:positionV relativeFrom="paragraph">
              <wp:posOffset>92710</wp:posOffset>
            </wp:positionV>
            <wp:extent cx="2360930" cy="4526915"/>
            <wp:effectExtent l="0" t="0" r="1270" b="6985"/>
            <wp:wrapSquare wrapText="bothSides"/>
            <wp:docPr id="29" name="图片 29" descr="a001b957-087f-431d-bffe-b5ef000fa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001b957-087f-431d-bffe-b5ef000fa42f"/>
                    <pic:cNvPicPr>
                      <a:picLocks noChangeAspect="1"/>
                    </pic:cNvPicPr>
                  </pic:nvPicPr>
                  <pic:blipFill>
                    <a:blip r:embed="rId9"/>
                    <a:stretch>
                      <a:fillRect/>
                    </a:stretch>
                  </pic:blipFill>
                  <pic:spPr>
                    <a:xfrm>
                      <a:off x="0" y="0"/>
                      <a:ext cx="2360930" cy="4526915"/>
                    </a:xfrm>
                    <a:prstGeom prst="rect">
                      <a:avLst/>
                    </a:prstGeom>
                  </pic:spPr>
                </pic:pic>
              </a:graphicData>
            </a:graphic>
          </wp:anchor>
        </w:drawing>
      </w:r>
    </w:p>
    <w:p w14:paraId="2048C40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p>
    <w:p w14:paraId="294230C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0049D4E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5ADB744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2C277DA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进入对应募捐基金页面，</w:t>
      </w:r>
    </w:p>
    <w:p w14:paraId="6842BAA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点击“一起捐”按钮</w:t>
      </w:r>
    </w:p>
    <w:p w14:paraId="0D88BD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14:paraId="723024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14:paraId="5354EF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14:paraId="4BDB37A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sz w:val="30"/>
          <w:szCs w:val="30"/>
          <w:lang w:val="en-US" w:eastAsia="zh-CN"/>
        </w:rPr>
      </w:pPr>
    </w:p>
    <w:p w14:paraId="04183F7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sz w:val="30"/>
          <w:szCs w:val="30"/>
          <w:lang w:val="en-US" w:eastAsia="zh-CN"/>
        </w:rPr>
      </w:pPr>
    </w:p>
    <w:p w14:paraId="082BBA31">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sz w:val="30"/>
          <w:szCs w:val="30"/>
          <w:lang w:val="en-US" w:eastAsia="zh-CN"/>
        </w:rPr>
      </w:pPr>
    </w:p>
    <w:p w14:paraId="011CB3E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sz w:val="30"/>
          <w:szCs w:val="30"/>
          <w:lang w:val="en-US" w:eastAsia="zh-CN"/>
        </w:rPr>
      </w:pPr>
    </w:p>
    <w:p w14:paraId="31E2BBD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sz w:val="30"/>
          <w:szCs w:val="30"/>
          <w:lang w:val="en-US" w:eastAsia="zh-CN"/>
        </w:rPr>
      </w:pPr>
      <w:r>
        <w:rPr>
          <w:rFonts w:hint="eastAsia" w:ascii="仿宋" w:hAnsi="仿宋" w:eastAsia="仿宋" w:cs="仿宋"/>
          <w:sz w:val="30"/>
          <w:szCs w:val="30"/>
          <w:lang w:val="en-US" w:eastAsia="zh-CN"/>
        </w:rPr>
        <w:t>注：发起时一定要注册或登录</w:t>
      </w:r>
    </w:p>
    <w:p w14:paraId="124D79F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1985965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1256211E">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01DDA8A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2762E18B">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5494114B">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②填写队伍相关信息</w:t>
      </w:r>
    </w:p>
    <w:p w14:paraId="077E3E2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drawing>
          <wp:anchor distT="0" distB="0" distL="114300" distR="114300" simplePos="0" relativeHeight="251666432" behindDoc="0" locked="0" layoutInCell="1" allowOverlap="1">
            <wp:simplePos x="0" y="0"/>
            <wp:positionH relativeFrom="column">
              <wp:posOffset>116205</wp:posOffset>
            </wp:positionH>
            <wp:positionV relativeFrom="paragraph">
              <wp:posOffset>78740</wp:posOffset>
            </wp:positionV>
            <wp:extent cx="2239645" cy="4053205"/>
            <wp:effectExtent l="0" t="0" r="8255" b="4445"/>
            <wp:wrapSquare wrapText="bothSides"/>
            <wp:docPr id="32" name="图片 32" descr="ec0cdd86-ed4e-4b6d-bb43-2166814ad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c0cdd86-ed4e-4b6d-bb43-2166814adb5f"/>
                    <pic:cNvPicPr>
                      <a:picLocks noChangeAspect="1"/>
                    </pic:cNvPicPr>
                  </pic:nvPicPr>
                  <pic:blipFill>
                    <a:blip r:embed="rId10"/>
                    <a:stretch>
                      <a:fillRect/>
                    </a:stretch>
                  </pic:blipFill>
                  <pic:spPr>
                    <a:xfrm>
                      <a:off x="0" y="0"/>
                      <a:ext cx="2239645" cy="4053205"/>
                    </a:xfrm>
                    <a:prstGeom prst="rect">
                      <a:avLst/>
                    </a:prstGeom>
                  </pic:spPr>
                </pic:pic>
              </a:graphicData>
            </a:graphic>
          </wp:anchor>
        </w:drawing>
      </w:r>
      <w:r>
        <w:rPr>
          <w:rFonts w:hint="eastAsia" w:ascii="仿宋" w:hAnsi="仿宋" w:eastAsia="仿宋" w:cs="仿宋"/>
          <w:b/>
          <w:bCs/>
          <w:color w:val="0070C0"/>
          <w:sz w:val="30"/>
          <w:szCs w:val="30"/>
          <w:lang w:val="en-US" w:eastAsia="zh-CN"/>
        </w:rPr>
        <w:t>发起方头像：</w:t>
      </w:r>
    </w:p>
    <w:p w14:paraId="7037192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默认设置为微信头像，可根据队伍特色或实际情况进行设置</w:t>
      </w:r>
    </w:p>
    <w:p w14:paraId="091A6B5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队伍名称：</w:t>
      </w:r>
    </w:p>
    <w:p w14:paraId="343549C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填写单位名称，以便组队捐款</w:t>
      </w:r>
    </w:p>
    <w:p w14:paraId="44AA174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行政区域：</w:t>
      </w:r>
    </w:p>
    <w:p w14:paraId="119CC8C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安徽省-安庆市-XXX</w:t>
      </w:r>
    </w:p>
    <w:p w14:paraId="49F9F96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一起捐说明：</w:t>
      </w:r>
    </w:p>
    <w:p w14:paraId="25D5CCC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可采用默认设置亦可重新编辑</w:t>
      </w:r>
    </w:p>
    <w:p w14:paraId="5601D32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p>
    <w:p w14:paraId="5270680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drawing>
          <wp:anchor distT="0" distB="0" distL="114300" distR="114300" simplePos="0" relativeHeight="251667456" behindDoc="0" locked="0" layoutInCell="1" allowOverlap="1">
            <wp:simplePos x="0" y="0"/>
            <wp:positionH relativeFrom="column">
              <wp:posOffset>-2414270</wp:posOffset>
            </wp:positionH>
            <wp:positionV relativeFrom="paragraph">
              <wp:posOffset>367030</wp:posOffset>
            </wp:positionV>
            <wp:extent cx="2365375" cy="3867785"/>
            <wp:effectExtent l="0" t="0" r="15875" b="18415"/>
            <wp:wrapSquare wrapText="bothSides"/>
            <wp:docPr id="33" name="图片 33" descr="fd9f319d-a49c-4900-93a9-f696554f6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d9f319d-a49c-4900-93a9-f696554f6e08"/>
                    <pic:cNvPicPr>
                      <a:picLocks noChangeAspect="1"/>
                    </pic:cNvPicPr>
                  </pic:nvPicPr>
                  <pic:blipFill>
                    <a:blip r:embed="rId11"/>
                    <a:stretch>
                      <a:fillRect/>
                    </a:stretch>
                  </pic:blipFill>
                  <pic:spPr>
                    <a:xfrm>
                      <a:off x="0" y="0"/>
                      <a:ext cx="2365375" cy="3867785"/>
                    </a:xfrm>
                    <a:prstGeom prst="rect">
                      <a:avLst/>
                    </a:prstGeom>
                  </pic:spPr>
                </pic:pic>
              </a:graphicData>
            </a:graphic>
          </wp:anchor>
        </w:drawing>
      </w:r>
    </w:p>
    <w:p w14:paraId="26202B0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0000" w:themeColor="text1"/>
          <w:sz w:val="30"/>
          <w:szCs w:val="30"/>
          <w:highlight w:val="yellow"/>
          <w:lang w:val="en-US" w:eastAsia="zh-CN"/>
          <w14:textFill>
            <w14:solidFill>
              <w14:schemeClr w14:val="tx1"/>
            </w14:solidFill>
          </w14:textFill>
        </w:rPr>
      </w:pPr>
      <w:r>
        <w:rPr>
          <w:rFonts w:hint="eastAsia" w:ascii="仿宋" w:hAnsi="仿宋" w:eastAsia="仿宋" w:cs="仿宋"/>
          <w:b/>
          <w:bCs/>
          <w:color w:val="000000" w:themeColor="text1"/>
          <w:sz w:val="30"/>
          <w:szCs w:val="30"/>
          <w:highlight w:val="yellow"/>
          <w:lang w:val="en-US" w:eastAsia="zh-CN"/>
          <w14:textFill>
            <w14:solidFill>
              <w14:schemeClr w14:val="tx1"/>
            </w14:solidFill>
          </w14:textFill>
        </w:rPr>
        <w:t>点击更多配置</w:t>
      </w:r>
    </w:p>
    <w:p w14:paraId="5153191D">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设置筹款时间：</w:t>
      </w:r>
    </w:p>
    <w:p w14:paraId="0B6A6CD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建议使用默认设置不做修改</w:t>
      </w:r>
    </w:p>
    <w:p w14:paraId="511A8CA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设定活动头图：</w:t>
      </w:r>
    </w:p>
    <w:p w14:paraId="34D2B83D">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b/>
          <w:bCs/>
          <w:color w:val="0070C0"/>
          <w:sz w:val="24"/>
          <w:szCs w:val="24"/>
          <w:lang w:val="en-US" w:eastAsia="zh-CN"/>
        </w:rPr>
      </w:pPr>
      <w:r>
        <w:rPr>
          <w:rFonts w:hint="eastAsia" w:ascii="仿宋" w:hAnsi="仿宋" w:eastAsia="仿宋" w:cs="仿宋"/>
          <w:b w:val="0"/>
          <w:bCs w:val="0"/>
          <w:color w:val="auto"/>
          <w:sz w:val="30"/>
          <w:szCs w:val="30"/>
          <w:lang w:val="en-US" w:eastAsia="zh-CN"/>
        </w:rPr>
        <w:t>添加队伍特色图片作为队伍首图，亦可不设置</w:t>
      </w:r>
    </w:p>
    <w:p w14:paraId="2A1277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发起一起捐：</w:t>
      </w:r>
    </w:p>
    <w:p w14:paraId="4FFFDD3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color w:val="auto"/>
          <w:sz w:val="24"/>
          <w:szCs w:val="24"/>
          <w:lang w:val="en-US" w:eastAsia="zh-CN"/>
        </w:rPr>
      </w:pPr>
      <w:r>
        <w:rPr>
          <w:rFonts w:hint="eastAsia" w:ascii="仿宋" w:hAnsi="仿宋" w:eastAsia="仿宋" w:cs="仿宋"/>
          <w:b w:val="0"/>
          <w:bCs w:val="0"/>
          <w:color w:val="auto"/>
          <w:sz w:val="30"/>
          <w:szCs w:val="30"/>
          <w:lang w:val="en-US" w:eastAsia="zh-CN"/>
        </w:rPr>
        <w:t>填写完毕以后点击“发起一起捐”</w:t>
      </w:r>
    </w:p>
    <w:p w14:paraId="52240F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0070C0"/>
          <w:sz w:val="30"/>
          <w:szCs w:val="30"/>
          <w:lang w:val="en-US" w:eastAsia="zh-CN"/>
        </w:rPr>
      </w:pPr>
    </w:p>
    <w:p w14:paraId="2EB20D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0070C0"/>
          <w:sz w:val="30"/>
          <w:szCs w:val="30"/>
          <w:lang w:val="en-US" w:eastAsia="zh-CN"/>
        </w:rPr>
      </w:pPr>
    </w:p>
    <w:p w14:paraId="3B057A31">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③组队成功，分享邀约</w:t>
      </w:r>
    </w:p>
    <w:p w14:paraId="25C78D29">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b/>
          <w:bCs/>
          <w:color w:val="0070C0"/>
          <w:sz w:val="30"/>
          <w:szCs w:val="30"/>
          <w:lang w:val="en-US" w:eastAsia="zh-CN"/>
        </w:rPr>
      </w:pPr>
      <w:r>
        <w:rPr>
          <w:rFonts w:hint="eastAsia" w:ascii="仿宋" w:hAnsi="仿宋" w:eastAsia="仿宋" w:cs="仿宋"/>
          <w:b/>
          <w:bCs/>
          <w:color w:val="0070C0"/>
          <w:sz w:val="30"/>
          <w:szCs w:val="30"/>
          <w:lang w:val="en-US" w:eastAsia="zh-CN"/>
        </w:rPr>
        <w:t>募捐二维码：</w:t>
      </w:r>
    </w:p>
    <w:p w14:paraId="65961AE1">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b/>
          <w:bCs/>
          <w:color w:val="FF0000"/>
          <w:sz w:val="30"/>
          <w:szCs w:val="30"/>
          <w:lang w:val="en-US" w:eastAsia="zh-CN"/>
        </w:rPr>
      </w:pPr>
      <w:r>
        <w:rPr>
          <w:rFonts w:hint="eastAsia" w:ascii="仿宋" w:hAnsi="仿宋" w:eastAsia="仿宋" w:cs="仿宋"/>
          <w:b/>
          <w:bCs/>
          <w:color w:val="0070C0"/>
          <w:sz w:val="30"/>
          <w:szCs w:val="30"/>
          <w:lang w:val="en-US" w:eastAsia="zh-CN"/>
        </w:rPr>
        <w:drawing>
          <wp:anchor distT="0" distB="0" distL="114300" distR="114300" simplePos="0" relativeHeight="251668480" behindDoc="1" locked="0" layoutInCell="1" allowOverlap="1">
            <wp:simplePos x="0" y="0"/>
            <wp:positionH relativeFrom="column">
              <wp:posOffset>2847975</wp:posOffset>
            </wp:positionH>
            <wp:positionV relativeFrom="paragraph">
              <wp:posOffset>956945</wp:posOffset>
            </wp:positionV>
            <wp:extent cx="2310765" cy="3725545"/>
            <wp:effectExtent l="0" t="0" r="13335" b="8255"/>
            <wp:wrapTight wrapText="bothSides">
              <wp:wrapPolygon>
                <wp:start x="0" y="0"/>
                <wp:lineTo x="0" y="21537"/>
                <wp:lineTo x="21369" y="21537"/>
                <wp:lineTo x="21369" y="0"/>
                <wp:lineTo x="0" y="0"/>
              </wp:wrapPolygon>
            </wp:wrapTight>
            <wp:docPr id="35" name="图片 35" descr="3ba06c7b-d6bc-4aa5-8342-798073332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ba06c7b-d6bc-4aa5-8342-798073332b26"/>
                    <pic:cNvPicPr>
                      <a:picLocks noChangeAspect="1"/>
                    </pic:cNvPicPr>
                  </pic:nvPicPr>
                  <pic:blipFill>
                    <a:blip r:embed="rId12"/>
                    <a:stretch>
                      <a:fillRect/>
                    </a:stretch>
                  </pic:blipFill>
                  <pic:spPr>
                    <a:xfrm>
                      <a:off x="0" y="0"/>
                      <a:ext cx="2310765" cy="3725545"/>
                    </a:xfrm>
                    <a:prstGeom prst="rect">
                      <a:avLst/>
                    </a:prstGeom>
                  </pic:spPr>
                </pic:pic>
              </a:graphicData>
            </a:graphic>
          </wp:anchor>
        </w:drawing>
      </w:r>
      <w:r>
        <w:rPr>
          <w:rFonts w:hint="eastAsia" w:ascii="仿宋" w:hAnsi="仿宋" w:eastAsia="仿宋" w:cs="仿宋"/>
          <w:sz w:val="30"/>
          <w:szCs w:val="30"/>
          <w:lang w:val="en-US" w:eastAsia="zh-CN"/>
        </w:rPr>
        <w:t>完成发起后，成功生成募捐队伍，可长按保存到手机相册并转发；或者直接分享该页面链接邀请大家参与一起捐。</w:t>
      </w:r>
      <w:r>
        <w:rPr>
          <w:rFonts w:hint="eastAsia" w:ascii="仿宋" w:hAnsi="仿宋" w:eastAsia="仿宋" w:cs="仿宋"/>
          <w:b/>
          <w:bCs/>
          <w:color w:val="0070C0"/>
          <w:sz w:val="30"/>
          <w:szCs w:val="30"/>
          <w:lang w:val="en-US" w:eastAsia="zh-CN"/>
        </w:rPr>
        <w:drawing>
          <wp:inline distT="0" distB="0" distL="114300" distR="114300">
            <wp:extent cx="2322830" cy="3754120"/>
            <wp:effectExtent l="0" t="0" r="1270" b="17780"/>
            <wp:docPr id="34" name="图片 34" descr="390d0d42-1838-40a0-864b-231b2d76c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90d0d42-1838-40a0-864b-231b2d76ca81"/>
                    <pic:cNvPicPr>
                      <a:picLocks noChangeAspect="1"/>
                    </pic:cNvPicPr>
                  </pic:nvPicPr>
                  <pic:blipFill>
                    <a:blip r:embed="rId13"/>
                    <a:stretch>
                      <a:fillRect/>
                    </a:stretch>
                  </pic:blipFill>
                  <pic:spPr>
                    <a:xfrm>
                      <a:off x="0" y="0"/>
                      <a:ext cx="2322830" cy="3754120"/>
                    </a:xfrm>
                    <a:prstGeom prst="rect">
                      <a:avLst/>
                    </a:prstGeom>
                  </pic:spPr>
                </pic:pic>
              </a:graphicData>
            </a:graphic>
          </wp:inline>
        </w:drawing>
      </w:r>
    </w:p>
    <w:p w14:paraId="68BFE6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val="en-US" w:eastAsia="zh-CN"/>
        </w:rPr>
        <w:t>注意：</w:t>
      </w:r>
    </w:p>
    <w:p w14:paraId="476AFF11">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Theme="minorHAnsi" w:hAnsiTheme="minorHAnsi" w:eastAsiaTheme="minorEastAsia" w:cstheme="minorBidi"/>
          <w:b/>
          <w:bCs/>
          <w:kern w:val="2"/>
          <w:sz w:val="32"/>
          <w:szCs w:val="32"/>
          <w:lang w:val="en-US" w:eastAsia="zh-CN" w:bidi="ar-SA"/>
        </w:rPr>
      </w:pPr>
      <w:r>
        <w:rPr>
          <w:rFonts w:hint="eastAsia" w:ascii="仿宋" w:hAnsi="仿宋" w:eastAsia="仿宋" w:cs="仿宋"/>
          <w:sz w:val="30"/>
          <w:szCs w:val="30"/>
          <w:lang w:val="en-US" w:eastAsia="zh-CN"/>
        </w:rPr>
        <w:t>生成募捐二维码后，请注意立即保存该二维码图片或长按识别该二维码为队伍捐赠任意数额的善款，以便后续发起人查找队伍，否则队伍将有可能创建失败，</w:t>
      </w:r>
      <w:r>
        <w:rPr>
          <w:rFonts w:hint="eastAsia" w:ascii="仿宋" w:hAnsi="仿宋" w:eastAsia="仿宋" w:cs="仿宋"/>
          <w:b/>
          <w:bCs/>
          <w:sz w:val="30"/>
          <w:szCs w:val="30"/>
          <w:lang w:val="en-US" w:eastAsia="zh-CN"/>
        </w:rPr>
        <w:t>捐赠人建议修改为本人姓名</w:t>
      </w:r>
      <w:r>
        <w:rPr>
          <w:rFonts w:hint="eastAsia" w:ascii="仿宋" w:hAnsi="仿宋" w:eastAsia="仿宋" w:cs="仿宋"/>
          <w:sz w:val="30"/>
          <w:szCs w:val="30"/>
          <w:lang w:val="en-US" w:eastAsia="zh-CN"/>
        </w:rPr>
        <w:t>，便于后期统计等。</w:t>
      </w:r>
    </w:p>
    <w:p w14:paraId="1088FE4E">
      <w:pPr>
        <w:pStyle w:val="2"/>
        <w:bidi w:val="0"/>
        <w:ind w:left="0" w:leftChars="0" w:firstLine="640" w:firstLineChars="200"/>
        <w:rPr>
          <w:rFonts w:hint="eastAsia"/>
          <w:lang w:val="en-US" w:eastAsia="zh-CN"/>
        </w:rPr>
      </w:pPr>
      <w:bookmarkStart w:id="7" w:name="_Toc14318_WPSOffice_Level1"/>
      <w:r>
        <w:rPr>
          <w:rFonts w:hint="eastAsia"/>
          <w:lang w:val="en-US" w:eastAsia="zh-CN"/>
        </w:rPr>
        <w:t>二、队伍查询</w:t>
      </w:r>
      <w:bookmarkEnd w:id="7"/>
    </w:p>
    <w:p w14:paraId="77BD46B6">
      <w:pPr>
        <w:pStyle w:val="3"/>
        <w:bidi w:val="0"/>
        <w:rPr>
          <w:rFonts w:hint="eastAsia"/>
          <w:lang w:val="en-US" w:eastAsia="zh-CN"/>
        </w:rPr>
      </w:pPr>
      <w:bookmarkStart w:id="8" w:name="_Toc22069_WPSOffice_Level2"/>
      <w:r>
        <w:rPr>
          <w:rFonts w:hint="eastAsia"/>
          <w:lang w:val="en-US" w:eastAsia="zh-CN"/>
        </w:rPr>
        <w:t>1.发起人查找一起捐队伍</w:t>
      </w:r>
      <w:bookmarkEnd w:id="8"/>
    </w:p>
    <w:p w14:paraId="7A465E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第一步：在“安庆市慈善总会”微信公众号，点击右下角“会员中心”，点击“注册登录”，登录成功后，进入个人中心页面</w:t>
      </w:r>
    </w:p>
    <w:p w14:paraId="60E0D4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第二步：选择并点击“一起捐”</w:t>
      </w:r>
    </w:p>
    <w:p w14:paraId="24DCE3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Theme="minorEastAsia"/>
          <w:lang w:eastAsia="zh-CN"/>
        </w:rPr>
      </w:pPr>
      <w:r>
        <w:rPr>
          <w:rFonts w:hint="eastAsia" w:eastAsiaTheme="minorEastAsia"/>
          <w:lang w:eastAsia="zh-CN"/>
        </w:rPr>
        <w:drawing>
          <wp:inline distT="0" distB="0" distL="114300" distR="114300">
            <wp:extent cx="2286635" cy="4065270"/>
            <wp:effectExtent l="0" t="0" r="18415" b="11430"/>
            <wp:docPr id="37" name="图片 37" descr="ccf59f9c51978609726dfc2a6334e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cf59f9c51978609726dfc2a6334e9f1"/>
                    <pic:cNvPicPr>
                      <a:picLocks noChangeAspect="1"/>
                    </pic:cNvPicPr>
                  </pic:nvPicPr>
                  <pic:blipFill>
                    <a:blip r:embed="rId14"/>
                    <a:stretch>
                      <a:fillRect/>
                    </a:stretch>
                  </pic:blipFill>
                  <pic:spPr>
                    <a:xfrm>
                      <a:off x="0" y="0"/>
                      <a:ext cx="2286635" cy="4065270"/>
                    </a:xfrm>
                    <a:prstGeom prst="rect">
                      <a:avLst/>
                    </a:prstGeom>
                  </pic:spPr>
                </pic:pic>
              </a:graphicData>
            </a:graphic>
          </wp:inline>
        </w:drawing>
      </w:r>
      <w:r>
        <w:rPr>
          <w:rFonts w:hint="eastAsia" w:eastAsiaTheme="minorEastAsia"/>
          <w:lang w:eastAsia="zh-CN"/>
        </w:rPr>
        <w:drawing>
          <wp:inline distT="0" distB="0" distL="114300" distR="114300">
            <wp:extent cx="2450465" cy="4045585"/>
            <wp:effectExtent l="0" t="0" r="6985" b="12065"/>
            <wp:docPr id="38" name="图片 38" descr="edf71aa7-b233-48a0-9ac8-c01b174cb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df71aa7-b233-48a0-9ac8-c01b174cb4ed"/>
                    <pic:cNvPicPr>
                      <a:picLocks noChangeAspect="1"/>
                    </pic:cNvPicPr>
                  </pic:nvPicPr>
                  <pic:blipFill>
                    <a:blip r:embed="rId15"/>
                    <a:stretch>
                      <a:fillRect/>
                    </a:stretch>
                  </pic:blipFill>
                  <pic:spPr>
                    <a:xfrm>
                      <a:off x="0" y="0"/>
                      <a:ext cx="2450465" cy="4045585"/>
                    </a:xfrm>
                    <a:prstGeom prst="rect">
                      <a:avLst/>
                    </a:prstGeom>
                  </pic:spPr>
                </pic:pic>
              </a:graphicData>
            </a:graphic>
          </wp:inline>
        </w:drawing>
      </w:r>
    </w:p>
    <w:p w14:paraId="47C42BF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Theme="minorEastAsia"/>
          <w:lang w:eastAsia="zh-CN"/>
        </w:rPr>
      </w:pPr>
      <w:r>
        <w:rPr>
          <w:rFonts w:hint="eastAsia" w:ascii="仿宋" w:hAnsi="仿宋" w:eastAsia="仿宋" w:cs="仿宋"/>
          <w:sz w:val="30"/>
          <w:szCs w:val="30"/>
          <w:lang w:val="en-US" w:eastAsia="zh-CN"/>
        </w:rPr>
        <w:drawing>
          <wp:anchor distT="0" distB="0" distL="114300" distR="114300" simplePos="0" relativeHeight="251670528" behindDoc="0" locked="0" layoutInCell="1" allowOverlap="1">
            <wp:simplePos x="0" y="0"/>
            <wp:positionH relativeFrom="column">
              <wp:posOffset>3343910</wp:posOffset>
            </wp:positionH>
            <wp:positionV relativeFrom="paragraph">
              <wp:posOffset>51435</wp:posOffset>
            </wp:positionV>
            <wp:extent cx="1697990" cy="2905760"/>
            <wp:effectExtent l="0" t="0" r="16510" b="8890"/>
            <wp:wrapSquare wrapText="bothSides"/>
            <wp:docPr id="40" name="图片 40" descr="a90f5994-e7e9-4fdb-a1ff-9dbdd9f30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90f5994-e7e9-4fdb-a1ff-9dbdd9f30f80"/>
                    <pic:cNvPicPr>
                      <a:picLocks noChangeAspect="1"/>
                    </pic:cNvPicPr>
                  </pic:nvPicPr>
                  <pic:blipFill>
                    <a:blip r:embed="rId16"/>
                    <a:stretch>
                      <a:fillRect/>
                    </a:stretch>
                  </pic:blipFill>
                  <pic:spPr>
                    <a:xfrm>
                      <a:off x="0" y="0"/>
                      <a:ext cx="1697990" cy="2905760"/>
                    </a:xfrm>
                    <a:prstGeom prst="rect">
                      <a:avLst/>
                    </a:prstGeom>
                  </pic:spPr>
                </pic:pic>
              </a:graphicData>
            </a:graphic>
          </wp:anchor>
        </w:drawing>
      </w:r>
    </w:p>
    <w:p w14:paraId="564F2C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bookmarkStart w:id="9" w:name="_Toc14525_WPSOffice_Level3"/>
      <w:r>
        <w:rPr>
          <w:rFonts w:hint="eastAsia" w:ascii="仿宋" w:hAnsi="仿宋" w:eastAsia="仿宋" w:cs="仿宋"/>
          <w:sz w:val="30"/>
          <w:szCs w:val="30"/>
          <w:lang w:val="en-US" w:eastAsia="zh-CN"/>
        </w:rPr>
        <w:t>第三步：</w:t>
      </w:r>
      <w:bookmarkEnd w:id="9"/>
      <w:r>
        <w:rPr>
          <w:rFonts w:hint="eastAsia" w:ascii="仿宋" w:hAnsi="仿宋" w:eastAsia="仿宋" w:cs="仿宋"/>
          <w:sz w:val="30"/>
          <w:szCs w:val="30"/>
          <w:lang w:val="en-US" w:eastAsia="zh-CN"/>
        </w:rPr>
        <w:t>红色框框部分，跳转到本           单位一起捐页面。</w:t>
      </w:r>
    </w:p>
    <w:p w14:paraId="00D32E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9504" behindDoc="0" locked="0" layoutInCell="1" allowOverlap="1">
            <wp:simplePos x="0" y="0"/>
            <wp:positionH relativeFrom="column">
              <wp:posOffset>687070</wp:posOffset>
            </wp:positionH>
            <wp:positionV relativeFrom="paragraph">
              <wp:posOffset>220980</wp:posOffset>
            </wp:positionV>
            <wp:extent cx="2369185" cy="1515745"/>
            <wp:effectExtent l="0" t="0" r="12065" b="8255"/>
            <wp:wrapSquare wrapText="bothSides"/>
            <wp:docPr id="39" name="图片 39" descr="3959f5cb-218d-460d-be17-8481bf9a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959f5cb-218d-460d-be17-8481bf9a8129"/>
                    <pic:cNvPicPr>
                      <a:picLocks noChangeAspect="1"/>
                    </pic:cNvPicPr>
                  </pic:nvPicPr>
                  <pic:blipFill>
                    <a:blip r:embed="rId17"/>
                    <a:stretch>
                      <a:fillRect/>
                    </a:stretch>
                  </pic:blipFill>
                  <pic:spPr>
                    <a:xfrm>
                      <a:off x="0" y="0"/>
                      <a:ext cx="2369185" cy="1515745"/>
                    </a:xfrm>
                    <a:prstGeom prst="rect">
                      <a:avLst/>
                    </a:prstGeom>
                  </pic:spPr>
                </pic:pic>
              </a:graphicData>
            </a:graphic>
          </wp:anchor>
        </w:drawing>
      </w:r>
    </w:p>
    <w:p w14:paraId="0FD63A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60DA1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794010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p>
    <w:p w14:paraId="390F3C2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30"/>
          <w:szCs w:val="30"/>
          <w:lang w:val="en-US" w:eastAsia="zh-CN"/>
        </w:rPr>
      </w:pPr>
    </w:p>
    <w:p w14:paraId="464F0F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eastAsiaTheme="minorEastAsia"/>
          <w:lang w:eastAsia="zh-CN"/>
        </w:rPr>
      </w:pPr>
      <w:r>
        <w:rPr>
          <w:rFonts w:hint="eastAsia" w:ascii="仿宋" w:hAnsi="仿宋" w:eastAsia="仿宋" w:cs="仿宋"/>
          <w:sz w:val="30"/>
          <w:szCs w:val="30"/>
          <w:lang w:val="en-US" w:eastAsia="zh-CN"/>
        </w:rPr>
        <w:t>第四步：点击“分享”，可再次生成募捐二维码，可进行保存转发</w:t>
      </w:r>
    </w:p>
    <w:p w14:paraId="19B9CADE">
      <w:pPr>
        <w:pStyle w:val="3"/>
        <w:bidi w:val="0"/>
        <w:rPr>
          <w:rFonts w:hint="eastAsia"/>
          <w:lang w:val="en-US" w:eastAsia="zh-CN"/>
        </w:rPr>
      </w:pPr>
      <w:bookmarkStart w:id="10" w:name="_Toc30502_WPSOffice_Level2"/>
      <w:r>
        <w:rPr>
          <w:rFonts w:hint="eastAsia" w:ascii="Arial" w:hAnsi="Arial"/>
          <w:b/>
          <w:lang w:val="en-US" w:eastAsia="zh-CN"/>
        </w:rPr>
        <w:t>2.参与者查</w:t>
      </w:r>
      <w:r>
        <w:rPr>
          <w:rFonts w:hint="eastAsia"/>
          <w:lang w:val="en-US" w:eastAsia="zh-CN"/>
        </w:rPr>
        <w:t>找一起捐队伍</w:t>
      </w:r>
      <w:bookmarkEnd w:id="10"/>
    </w:p>
    <w:p w14:paraId="0744E4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eastAsiaTheme="minorEastAsia"/>
          <w:lang w:val="en-US" w:eastAsia="zh-CN"/>
        </w:rPr>
      </w:pPr>
      <w:r>
        <w:rPr>
          <w:rFonts w:hint="eastAsia" w:ascii="仿宋" w:hAnsi="仿宋" w:eastAsia="仿宋" w:cs="仿宋"/>
          <w:b/>
          <w:bCs/>
          <w:sz w:val="30"/>
          <w:szCs w:val="30"/>
          <w:lang w:val="en-US" w:eastAsia="zh-CN"/>
        </w:rPr>
        <w:t>方式一：</w:t>
      </w:r>
      <w:r>
        <w:rPr>
          <w:rFonts w:hint="eastAsia" w:ascii="仿宋" w:hAnsi="仿宋" w:eastAsia="仿宋" w:cs="仿宋"/>
          <w:b w:val="0"/>
          <w:bCs w:val="0"/>
          <w:sz w:val="30"/>
          <w:szCs w:val="30"/>
          <w:lang w:val="en-US" w:eastAsia="zh-CN"/>
        </w:rPr>
        <w:t>扫描“一起捐”募捐队伍二维码，直接进入队伍</w:t>
      </w:r>
    </w:p>
    <w:p w14:paraId="3C06CE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方式二：</w:t>
      </w:r>
      <w:r>
        <w:rPr>
          <w:rFonts w:hint="eastAsia" w:ascii="仿宋" w:hAnsi="仿宋" w:eastAsia="仿宋" w:cs="仿宋"/>
          <w:sz w:val="30"/>
          <w:szCs w:val="30"/>
          <w:lang w:val="en-US" w:eastAsia="zh-CN"/>
        </w:rPr>
        <w:t>通过页面查询，查找队伍</w:t>
      </w:r>
    </w:p>
    <w:p w14:paraId="13B3F9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bookmarkStart w:id="11" w:name="_Toc22069_WPSOffice_Level3"/>
      <w:r>
        <w:rPr>
          <w:rFonts w:hint="eastAsia" w:ascii="仿宋" w:hAnsi="仿宋" w:eastAsia="仿宋" w:cs="仿宋"/>
          <w:sz w:val="30"/>
          <w:szCs w:val="30"/>
          <w:lang w:val="en-US" w:eastAsia="zh-CN"/>
        </w:rPr>
        <w:t>第一步：在基金详情页，点击“我们一起做公益”的“查看更多”</w:t>
      </w:r>
      <w:bookmarkEnd w:id="11"/>
    </w:p>
    <w:p w14:paraId="615950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bookmarkStart w:id="12" w:name="_Toc30502_WPSOffice_Level3"/>
      <w:r>
        <w:rPr>
          <w:rFonts w:hint="eastAsia" w:ascii="仿宋" w:hAnsi="仿宋" w:eastAsia="仿宋" w:cs="仿宋"/>
          <w:sz w:val="30"/>
          <w:szCs w:val="30"/>
          <w:lang w:val="en-US" w:eastAsia="zh-CN"/>
        </w:rPr>
        <w:t>第二步：点击“查找我的队伍”</w:t>
      </w:r>
      <w:bookmarkEnd w:id="12"/>
    </w:p>
    <w:p w14:paraId="0756C3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bookmarkStart w:id="13" w:name="_Toc8825_WPSOffice_Level3"/>
      <w:r>
        <w:rPr>
          <w:rFonts w:hint="eastAsia" w:ascii="仿宋" w:hAnsi="仿宋" w:eastAsia="仿宋" w:cs="仿宋"/>
          <w:sz w:val="30"/>
          <w:szCs w:val="30"/>
          <w:lang w:val="en-US" w:eastAsia="zh-CN"/>
        </w:rPr>
        <w:t>第三步：在搜索框中输入需要寻找的队伍名称，点击相应队伍进入队伍捐款页面</w:t>
      </w:r>
      <w:bookmarkEnd w:id="13"/>
    </w:p>
    <w:p w14:paraId="31CCC1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bookmarkStart w:id="14" w:name="_Toc18302_WPSOffice_Level3"/>
      <w:r>
        <w:rPr>
          <w:rFonts w:hint="eastAsia" w:ascii="仿宋" w:hAnsi="仿宋" w:eastAsia="仿宋" w:cs="仿宋"/>
          <w:sz w:val="30"/>
          <w:szCs w:val="30"/>
          <w:lang w:val="en-US" w:eastAsia="zh-CN"/>
        </w:rPr>
        <w:t>第四步：点击“我要捐赠”，再次为该队伍捐款</w:t>
      </w:r>
      <w:bookmarkEnd w:id="14"/>
    </w:p>
    <w:p w14:paraId="4A86C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eastAsiaTheme="minorEastAsia"/>
          <w:lang w:eastAsia="zh-CN"/>
        </w:rPr>
      </w:pPr>
      <w:r>
        <w:drawing>
          <wp:anchor distT="0" distB="0" distL="114300" distR="114300" simplePos="0" relativeHeight="251671552" behindDoc="0" locked="0" layoutInCell="1" allowOverlap="1">
            <wp:simplePos x="0" y="0"/>
            <wp:positionH relativeFrom="column">
              <wp:posOffset>325120</wp:posOffset>
            </wp:positionH>
            <wp:positionV relativeFrom="paragraph">
              <wp:posOffset>220980</wp:posOffset>
            </wp:positionV>
            <wp:extent cx="2002790" cy="3486785"/>
            <wp:effectExtent l="0" t="0" r="16510" b="18415"/>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8"/>
                    <a:stretch>
                      <a:fillRect/>
                    </a:stretch>
                  </pic:blipFill>
                  <pic:spPr>
                    <a:xfrm>
                      <a:off x="0" y="0"/>
                      <a:ext cx="2002790" cy="3486785"/>
                    </a:xfrm>
                    <a:prstGeom prst="rect">
                      <a:avLst/>
                    </a:prstGeom>
                    <a:noFill/>
                    <a:ln>
                      <a:noFill/>
                    </a:ln>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2781300</wp:posOffset>
            </wp:positionH>
            <wp:positionV relativeFrom="paragraph">
              <wp:posOffset>173355</wp:posOffset>
            </wp:positionV>
            <wp:extent cx="1905000" cy="3522345"/>
            <wp:effectExtent l="0" t="0" r="0" b="1905"/>
            <wp:wrapSquare wrapText="bothSides"/>
            <wp:docPr id="42" name="图片 42" descr="0577c6a2-400f-4c8a-a7e1-b26f13658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577c6a2-400f-4c8a-a7e1-b26f13658de9"/>
                    <pic:cNvPicPr>
                      <a:picLocks noChangeAspect="1"/>
                    </pic:cNvPicPr>
                  </pic:nvPicPr>
                  <pic:blipFill>
                    <a:blip r:embed="rId19"/>
                    <a:stretch>
                      <a:fillRect/>
                    </a:stretch>
                  </pic:blipFill>
                  <pic:spPr>
                    <a:xfrm>
                      <a:off x="0" y="0"/>
                      <a:ext cx="1905000" cy="3522345"/>
                    </a:xfrm>
                    <a:prstGeom prst="rect">
                      <a:avLst/>
                    </a:prstGeom>
                  </pic:spPr>
                </pic:pic>
              </a:graphicData>
            </a:graphic>
          </wp:anchor>
        </w:drawing>
      </w:r>
    </w:p>
    <w:p w14:paraId="229EC8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pPr>
      <w:r>
        <w:rPr>
          <w:rFonts w:hint="eastAsia"/>
          <w:lang w:val="en-US" w:eastAsia="zh-CN"/>
        </w:rPr>
        <w:t xml:space="preserve">         </w:t>
      </w:r>
    </w:p>
    <w:p w14:paraId="3F89E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p>
    <w:p w14:paraId="1C67C2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5BB949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191AAD3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775665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11B0B6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2F8AC6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65C7FF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4A4038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p>
    <w:p w14:paraId="5810A4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FF0000"/>
          <w:sz w:val="30"/>
          <w:szCs w:val="30"/>
          <w:lang w:val="en-US" w:eastAsia="zh-CN"/>
        </w:rPr>
      </w:pPr>
      <w:r>
        <w:rPr>
          <w:rFonts w:hint="eastAsia" w:ascii="仿宋" w:hAnsi="仿宋" w:eastAsia="仿宋" w:cs="仿宋"/>
          <w:color w:val="FF0000"/>
          <w:sz w:val="30"/>
          <w:szCs w:val="30"/>
          <w:lang w:val="en-US" w:eastAsia="zh-CN"/>
        </w:rPr>
        <w:t>注：以上为发起队伍发起及查找流程，仅供参考</w:t>
      </w:r>
    </w:p>
    <w:p w14:paraId="79500B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color w:val="FF000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NTY3Y2ViYTM1YjU2NTExN2JiMjExNDZmNzI5ZDkifQ=="/>
  </w:docVars>
  <w:rsids>
    <w:rsidRoot w:val="00000000"/>
    <w:rsid w:val="01366C30"/>
    <w:rsid w:val="01F20EFE"/>
    <w:rsid w:val="07B51DD1"/>
    <w:rsid w:val="08C9709E"/>
    <w:rsid w:val="08DF682D"/>
    <w:rsid w:val="09627488"/>
    <w:rsid w:val="098F1CD1"/>
    <w:rsid w:val="0A9D041D"/>
    <w:rsid w:val="0B112D79"/>
    <w:rsid w:val="0D2A1D10"/>
    <w:rsid w:val="0D355F0C"/>
    <w:rsid w:val="10D711B1"/>
    <w:rsid w:val="12C85C52"/>
    <w:rsid w:val="13697405"/>
    <w:rsid w:val="15881575"/>
    <w:rsid w:val="15961A06"/>
    <w:rsid w:val="15DA1475"/>
    <w:rsid w:val="16104199"/>
    <w:rsid w:val="177673D7"/>
    <w:rsid w:val="1A2D7017"/>
    <w:rsid w:val="1B745A5E"/>
    <w:rsid w:val="1CFF3C10"/>
    <w:rsid w:val="1D5A135D"/>
    <w:rsid w:val="1E3B0DA8"/>
    <w:rsid w:val="26D07EC7"/>
    <w:rsid w:val="26D45F33"/>
    <w:rsid w:val="274933E7"/>
    <w:rsid w:val="27B30E28"/>
    <w:rsid w:val="29656152"/>
    <w:rsid w:val="29CA2459"/>
    <w:rsid w:val="2CD91782"/>
    <w:rsid w:val="2EA95F0B"/>
    <w:rsid w:val="30AD2A34"/>
    <w:rsid w:val="317867ED"/>
    <w:rsid w:val="32BA750F"/>
    <w:rsid w:val="33271175"/>
    <w:rsid w:val="333C6176"/>
    <w:rsid w:val="36527A5E"/>
    <w:rsid w:val="36EB413B"/>
    <w:rsid w:val="37B76EFC"/>
    <w:rsid w:val="37E868CC"/>
    <w:rsid w:val="38C71ADF"/>
    <w:rsid w:val="39AB5E03"/>
    <w:rsid w:val="39E449E5"/>
    <w:rsid w:val="3A573895"/>
    <w:rsid w:val="3AC26E8A"/>
    <w:rsid w:val="3AEC6A6C"/>
    <w:rsid w:val="3B20637D"/>
    <w:rsid w:val="3BE53767"/>
    <w:rsid w:val="403E3B07"/>
    <w:rsid w:val="41E06FC6"/>
    <w:rsid w:val="43F65ECD"/>
    <w:rsid w:val="44250560"/>
    <w:rsid w:val="44F96A2C"/>
    <w:rsid w:val="45060392"/>
    <w:rsid w:val="46482DFE"/>
    <w:rsid w:val="47795A3C"/>
    <w:rsid w:val="47EC106F"/>
    <w:rsid w:val="48757D08"/>
    <w:rsid w:val="4A3914B2"/>
    <w:rsid w:val="4BAB0C88"/>
    <w:rsid w:val="4D6C7200"/>
    <w:rsid w:val="4FB15B09"/>
    <w:rsid w:val="52AA7208"/>
    <w:rsid w:val="54F54713"/>
    <w:rsid w:val="56E31F9B"/>
    <w:rsid w:val="57923F4E"/>
    <w:rsid w:val="5BFE196B"/>
    <w:rsid w:val="5C327513"/>
    <w:rsid w:val="608565D5"/>
    <w:rsid w:val="61CD23FD"/>
    <w:rsid w:val="62562883"/>
    <w:rsid w:val="629848C7"/>
    <w:rsid w:val="64A15589"/>
    <w:rsid w:val="658F5D7C"/>
    <w:rsid w:val="66D87262"/>
    <w:rsid w:val="68CF138D"/>
    <w:rsid w:val="68E66422"/>
    <w:rsid w:val="69151573"/>
    <w:rsid w:val="69D02B99"/>
    <w:rsid w:val="6A1F2400"/>
    <w:rsid w:val="6C07486C"/>
    <w:rsid w:val="6DC55302"/>
    <w:rsid w:val="6E8D6FBD"/>
    <w:rsid w:val="6FF350C5"/>
    <w:rsid w:val="705C23FA"/>
    <w:rsid w:val="71FE7F9C"/>
    <w:rsid w:val="720158B9"/>
    <w:rsid w:val="720F2B9F"/>
    <w:rsid w:val="725C67AD"/>
    <w:rsid w:val="72D84FD6"/>
    <w:rsid w:val="736F49A3"/>
    <w:rsid w:val="737E3B00"/>
    <w:rsid w:val="73EA0CFB"/>
    <w:rsid w:val="751E1B4A"/>
    <w:rsid w:val="75351D16"/>
    <w:rsid w:val="76423743"/>
    <w:rsid w:val="77286F9E"/>
    <w:rsid w:val="776E1D29"/>
    <w:rsid w:val="779C230C"/>
    <w:rsid w:val="77C90C27"/>
    <w:rsid w:val="785153D8"/>
    <w:rsid w:val="787A78F4"/>
    <w:rsid w:val="7B064BB0"/>
    <w:rsid w:val="7D3267EA"/>
    <w:rsid w:val="7E4D25B2"/>
    <w:rsid w:val="7F234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ind w:firstLine="720" w:firstLineChars="200"/>
      <w:outlineLvl w:val="0"/>
    </w:pPr>
    <w:rPr>
      <w:rFonts w:eastAsia="黑体" w:asciiTheme="minorAscii" w:hAnsiTheme="minorAscii"/>
      <w:kern w:val="44"/>
      <w:sz w:val="32"/>
    </w:rPr>
  </w:style>
  <w:style w:type="paragraph" w:styleId="3">
    <w:name w:val="heading 2"/>
    <w:basedOn w:val="1"/>
    <w:next w:val="1"/>
    <w:unhideWhenUsed/>
    <w:qFormat/>
    <w:uiPriority w:val="0"/>
    <w:pPr>
      <w:keepNext/>
      <w:keepLines/>
      <w:spacing w:beforeLines="0" w:beforeAutospacing="0" w:afterLines="0" w:afterAutospacing="0" w:line="240" w:lineRule="auto"/>
      <w:ind w:firstLine="720" w:firstLineChars="200"/>
      <w:outlineLvl w:val="1"/>
    </w:pPr>
    <w:rPr>
      <w:rFonts w:ascii="Arial" w:hAnsi="Arial" w:eastAsia="楷体_GB2312"/>
      <w:b/>
      <w:sz w:val="32"/>
    </w:rPr>
  </w:style>
  <w:style w:type="paragraph" w:styleId="4">
    <w:name w:val="heading 3"/>
    <w:basedOn w:val="1"/>
    <w:next w:val="1"/>
    <w:unhideWhenUsed/>
    <w:qFormat/>
    <w:uiPriority w:val="0"/>
    <w:pPr>
      <w:keepNext/>
      <w:keepLines/>
      <w:spacing w:beforeLines="0" w:beforeAutospacing="0" w:afterLines="0" w:afterAutospacing="0" w:line="240" w:lineRule="auto"/>
      <w:ind w:firstLine="720" w:firstLineChars="200"/>
      <w:outlineLvl w:val="2"/>
    </w:pPr>
    <w:rPr>
      <w:rFonts w:eastAsia="仿宋_GB2312" w:asciiTheme="minorAscii" w:hAnsiTheme="minorAscii"/>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7">
    <w:name w:val="WPSOffice手动目录 1"/>
    <w:uiPriority w:val="0"/>
    <w:pPr>
      <w:ind w:leftChars="0"/>
    </w:pPr>
    <w:rPr>
      <w:rFonts w:asciiTheme="minorHAnsi" w:hAnsiTheme="minorHAnsi" w:eastAsiaTheme="minorEastAsia" w:cstheme="minorBidi"/>
      <w:sz w:val="20"/>
      <w:szCs w:val="20"/>
    </w:rPr>
  </w:style>
  <w:style w:type="paragraph" w:customStyle="1" w:styleId="8">
    <w:name w:val="WPSOffice手动目录 2"/>
    <w:uiPriority w:val="0"/>
    <w:pPr>
      <w:ind w:leftChars="200"/>
    </w:pPr>
    <w:rPr>
      <w:rFonts w:asciiTheme="minorHAnsi" w:hAnsiTheme="minorHAnsi" w:eastAsiaTheme="minorEastAsia" w:cstheme="minorBidi"/>
      <w:sz w:val="20"/>
      <w:szCs w:val="20"/>
    </w:rPr>
  </w:style>
  <w:style w:type="paragraph" w:customStyle="1" w:styleId="9">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900</Words>
  <Characters>907</Characters>
  <Lines>0</Lines>
  <Paragraphs>0</Paragraphs>
  <TotalTime>8</TotalTime>
  <ScaleCrop>false</ScaleCrop>
  <LinksUpToDate>false</LinksUpToDate>
  <CharactersWithSpaces>946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2023-02-11T00:36:00Z</dcterms:created>
  <dc:creator>PC</dc:creator>
  <cp:lastModifiedBy>77爱睡觉</cp:lastModifiedBy>
  <dcterms:modified xsi:type="dcterms:W3CDTF">2025-09-01T00:10:20Z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CFE588FA6E4344B1B8B856FDEFF79970_13</vt:lpwstr>
  </property>
  <property fmtid="{D5CDD505-2E9C-101B-9397-08002B2CF9AE}" pid="4" name="KSOTemplateDocerSaveRecord">
    <vt:lpwstr>eyJoZGlkIjoiZWE4NTY3Y2ViYTM1YjU2NTExN2JiMjExNDZmNzI5ZDkiLCJ1c2VySWQiOiI0MDM0NzMyNTIifQ==</vt:lpwstr>
  </property>
</Properties>
</file>