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东营市慈善总会公务接待申请单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接待部门：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13"/>
          <w:szCs w:val="13"/>
        </w:rPr>
        <w:t xml:space="preserve">      </w:t>
      </w:r>
      <w:r>
        <w:rPr>
          <w:rFonts w:hint="eastAsia" w:ascii="仿宋_GB2312" w:eastAsia="仿宋_GB2312"/>
          <w:sz w:val="6"/>
          <w:szCs w:val="6"/>
        </w:rPr>
        <w:t xml:space="preserve">  </w:t>
      </w:r>
      <w:r>
        <w:rPr>
          <w:rFonts w:hint="eastAsia" w:ascii="仿宋_GB2312"/>
          <w:sz w:val="20"/>
          <w:szCs w:val="20"/>
          <w:lang w:val="en-US" w:eastAsia="zh-CN"/>
        </w:rPr>
        <w:t xml:space="preserve">        </w:t>
      </w:r>
      <w:r>
        <w:rPr>
          <w:rFonts w:hint="eastAsia" w:ascii="仿宋_GB2312" w:eastAsia="仿宋_GB2312"/>
          <w:sz w:val="20"/>
          <w:szCs w:val="20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tbl>
      <w:tblPr>
        <w:tblStyle w:val="3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920"/>
        <w:gridCol w:w="1178"/>
        <w:gridCol w:w="672"/>
        <w:gridCol w:w="443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391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来宾单位：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来宾总人数：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3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  宾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7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早  餐</w:t>
            </w:r>
          </w:p>
        </w:tc>
        <w:tc>
          <w:tcPr>
            <w:tcW w:w="6446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陪餐人员：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就餐人数合计：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午  餐</w:t>
            </w:r>
          </w:p>
        </w:tc>
        <w:tc>
          <w:tcPr>
            <w:tcW w:w="6446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陪餐人员：               就餐人数合计：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晚  餐</w:t>
            </w:r>
          </w:p>
        </w:tc>
        <w:tc>
          <w:tcPr>
            <w:tcW w:w="6446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陪餐人员：               就餐人数合计：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住房安排</w:t>
            </w:r>
          </w:p>
        </w:tc>
        <w:tc>
          <w:tcPr>
            <w:tcW w:w="644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入住时间： 月  日  时   离开时间： 月  日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46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套房：         单人间：       标准间：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秘书长审核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业务副会长审核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常务副会长审批</w:t>
            </w:r>
          </w:p>
        </w:tc>
        <w:tc>
          <w:tcPr>
            <w:tcW w:w="644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644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rFonts w:hint="eastAsia" w:ascii="仿宋_GB2312" w:eastAsia="仿宋_GB2312"/>
          <w:sz w:val="28"/>
          <w:szCs w:val="28"/>
        </w:rPr>
        <w:t>部门负责人：                   经办人（电话）</w:t>
      </w: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501C2292"/>
    <w:rsid w:val="501C2292"/>
    <w:rsid w:val="504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2024-08-14T09:18:00Z</dcterms:created>
  <dc:creator>Administrator</dc:creator>
  <cp:lastModifiedBy>Administrator</cp:lastModifiedBy>
  <dcterms:modified xsi:type="dcterms:W3CDTF">2024-08-14T09:21:00Z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53CD4DDE6A394FFD9BD7E9ED1797BB4A_11</vt:lpwstr>
  </property>
</Properties>
</file>