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东营市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zh-CN"/>
        </w:rPr>
        <w:t>慈善总会</w:t>
      </w:r>
      <w:r>
        <w:rPr>
          <w:rFonts w:hint="eastAsia" w:ascii="方正小标宋简体" w:eastAsia="方正小标宋简体"/>
          <w:sz w:val="44"/>
          <w:szCs w:val="44"/>
        </w:rPr>
        <w:t>印刷申请单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申请部门：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 xml:space="preserve">         日期：     年   月    日                      </w:t>
      </w:r>
    </w:p>
    <w:tbl>
      <w:tblPr>
        <w:tblStyle w:val="3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453"/>
        <w:gridCol w:w="1866"/>
        <w:gridCol w:w="2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印刷内容</w:t>
            </w:r>
          </w:p>
        </w:tc>
        <w:tc>
          <w:tcPr>
            <w:tcW w:w="2453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印刷数量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0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印刷参数</w:t>
            </w:r>
          </w:p>
          <w:p>
            <w:pPr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（具体要求）</w:t>
            </w:r>
          </w:p>
        </w:tc>
        <w:tc>
          <w:tcPr>
            <w:tcW w:w="2453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预计金额（元）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印制单位</w:t>
            </w:r>
          </w:p>
        </w:tc>
        <w:tc>
          <w:tcPr>
            <w:tcW w:w="6735" w:type="dxa"/>
            <w:gridSpan w:val="3"/>
            <w:noWrap w:val="0"/>
            <w:vAlign w:val="center"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经办人签字</w:t>
            </w:r>
          </w:p>
        </w:tc>
        <w:tc>
          <w:tcPr>
            <w:tcW w:w="2453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责任部室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负责人签字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0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综合部意见</w:t>
            </w:r>
          </w:p>
        </w:tc>
        <w:tc>
          <w:tcPr>
            <w:tcW w:w="2453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财务部</w:t>
            </w:r>
            <w:r>
              <w:rPr>
                <w:rFonts w:hint="eastAsia" w:ascii="仿宋_GB2312" w:hAnsi="黑体"/>
                <w:sz w:val="28"/>
                <w:szCs w:val="28"/>
                <w:lang w:eastAsia="zh-CN"/>
              </w:rPr>
              <w:t>门</w:t>
            </w:r>
            <w:r>
              <w:rPr>
                <w:rFonts w:hint="eastAsia" w:ascii="仿宋_GB2312" w:hAnsi="黑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意见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秘书长审签</w:t>
            </w:r>
          </w:p>
        </w:tc>
        <w:tc>
          <w:tcPr>
            <w:tcW w:w="2453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业务副会长审签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常务副会长</w:t>
            </w:r>
          </w:p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审批</w:t>
            </w:r>
          </w:p>
        </w:tc>
        <w:tc>
          <w:tcPr>
            <w:tcW w:w="6735" w:type="dxa"/>
            <w:gridSpan w:val="3"/>
            <w:noWrap w:val="0"/>
            <w:vAlign w:val="center"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注：1.此单用于需在单位外印刷的项目。</w:t>
      </w:r>
    </w:p>
    <w:p>
      <w:pPr>
        <w:ind w:firstLine="560" w:firstLineChars="200"/>
        <w:jc w:val="left"/>
      </w:pPr>
      <w:r>
        <w:rPr>
          <w:rFonts w:hint="eastAsia" w:ascii="仿宋_GB2312" w:eastAsia="仿宋_GB2312"/>
          <w:sz w:val="28"/>
          <w:szCs w:val="28"/>
        </w:rPr>
        <w:t>2.各部门所需的印刷由综合部审签并登记，财务部统一结算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k4MzljZDdjMmRiOGNlZTI1ZWI0NjJiZTZhOTgifQ=="/>
  </w:docVars>
  <w:rsids>
    <w:rsidRoot w:val="422814C0"/>
    <w:rsid w:val="4228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2024-08-14T09:18:00Z</dcterms:created>
  <dc:creator>Administrator</dc:creator>
  <cp:lastModifiedBy>Administrator</cp:lastModifiedBy>
  <dcterms:modified xsi:type="dcterms:W3CDTF">2024-08-14T09:18:37Z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554F11E536894E5B939191F8D73F847B_11</vt:lpwstr>
  </property>
</Properties>
</file>