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B9" w:rsidRDefault="002758B9">
      <w:pPr>
        <w:spacing w:line="560" w:lineRule="exact"/>
        <w:jc w:val="center"/>
        <w:rPr>
          <w:rFonts w:ascii="方正小标宋_GBK" w:eastAsia="方正小标宋_GBK"/>
          <w:sz w:val="44"/>
          <w:szCs w:val="44"/>
        </w:rPr>
      </w:pPr>
    </w:p>
    <w:p w:rsidR="002758B9" w:rsidRDefault="002758B9">
      <w:pPr>
        <w:spacing w:line="560" w:lineRule="exact"/>
        <w:jc w:val="center"/>
        <w:rPr>
          <w:rFonts w:ascii="方正小标宋_GBK" w:eastAsia="方正小标宋_GBK"/>
          <w:sz w:val="44"/>
          <w:szCs w:val="44"/>
        </w:rPr>
      </w:pPr>
    </w:p>
    <w:p w:rsidR="00FD6770" w:rsidRDefault="006E3DAE">
      <w:pPr>
        <w:spacing w:line="560" w:lineRule="exact"/>
        <w:jc w:val="center"/>
        <w:rPr>
          <w:rFonts w:ascii="方正小标宋_GBK" w:eastAsia="方正小标宋_GBK"/>
          <w:sz w:val="44"/>
          <w:szCs w:val="44"/>
        </w:rPr>
      </w:pPr>
      <w:r>
        <w:rPr>
          <w:rFonts w:ascii="方正小标宋_GBK" w:eastAsia="方正小标宋_GBK" w:hint="eastAsia"/>
          <w:sz w:val="44"/>
          <w:szCs w:val="44"/>
        </w:rPr>
        <w:t>在互联网</w:t>
      </w:r>
      <w:r w:rsidR="002758B9">
        <w:rPr>
          <w:rFonts w:ascii="方正小标宋_GBK" w:eastAsia="方正小标宋_GBK" w:hint="eastAsia"/>
          <w:sz w:val="44"/>
          <w:szCs w:val="44"/>
        </w:rPr>
        <w:t>募捐培训会上的讲话</w:t>
      </w:r>
    </w:p>
    <w:p w:rsidR="00B00E07" w:rsidRDefault="00B00E07">
      <w:pPr>
        <w:spacing w:line="560" w:lineRule="exact"/>
        <w:jc w:val="center"/>
        <w:rPr>
          <w:rFonts w:ascii="方正楷体_GBK" w:eastAsia="方正楷体_GBK"/>
          <w:sz w:val="32"/>
          <w:szCs w:val="32"/>
        </w:rPr>
      </w:pPr>
    </w:p>
    <w:p w:rsidR="00FD6770" w:rsidRPr="00B00E07" w:rsidRDefault="002758B9">
      <w:pPr>
        <w:spacing w:line="560" w:lineRule="exact"/>
        <w:jc w:val="center"/>
        <w:rPr>
          <w:rFonts w:ascii="楷体" w:eastAsia="楷体" w:hAnsi="楷体"/>
          <w:sz w:val="32"/>
          <w:szCs w:val="32"/>
        </w:rPr>
      </w:pPr>
      <w:r w:rsidRPr="00B00E07">
        <w:rPr>
          <w:rFonts w:ascii="楷体" w:eastAsia="楷体" w:hAnsi="楷体" w:hint="eastAsia"/>
          <w:sz w:val="32"/>
          <w:szCs w:val="32"/>
        </w:rPr>
        <w:t>重庆市慈善总会副会长</w:t>
      </w:r>
      <w:r w:rsidRPr="00B00E07">
        <w:rPr>
          <w:rFonts w:ascii="楷体" w:eastAsia="楷体" w:hAnsi="楷体"/>
          <w:sz w:val="32"/>
          <w:szCs w:val="32"/>
        </w:rPr>
        <w:t xml:space="preserve">  </w:t>
      </w:r>
      <w:r w:rsidRPr="00B00E07">
        <w:rPr>
          <w:rFonts w:ascii="楷体" w:eastAsia="楷体" w:hAnsi="楷体" w:hint="eastAsia"/>
          <w:sz w:val="32"/>
          <w:szCs w:val="32"/>
        </w:rPr>
        <w:t>艾</w:t>
      </w:r>
      <w:r w:rsidR="00A92818">
        <w:rPr>
          <w:rFonts w:ascii="楷体" w:eastAsia="楷体" w:hAnsi="楷体" w:hint="eastAsia"/>
          <w:sz w:val="32"/>
          <w:szCs w:val="32"/>
        </w:rPr>
        <w:t>永玲</w:t>
      </w:r>
    </w:p>
    <w:p w:rsidR="00FD6770" w:rsidRDefault="002758B9">
      <w:pPr>
        <w:spacing w:line="560" w:lineRule="exact"/>
        <w:jc w:val="center"/>
        <w:rPr>
          <w:rFonts w:ascii="方正仿宋_GBK" w:eastAsia="方正仿宋_GBK"/>
          <w:sz w:val="32"/>
          <w:szCs w:val="32"/>
        </w:rPr>
      </w:pPr>
      <w:r>
        <w:rPr>
          <w:rFonts w:ascii="方正仿宋_GBK" w:eastAsia="方正仿宋_GBK" w:hint="eastAsia"/>
          <w:sz w:val="32"/>
          <w:szCs w:val="32"/>
        </w:rPr>
        <w:t>（202</w:t>
      </w:r>
      <w:r>
        <w:rPr>
          <w:rFonts w:ascii="方正仿宋_GBK" w:eastAsia="方正仿宋_GBK"/>
          <w:sz w:val="32"/>
          <w:szCs w:val="32"/>
        </w:rPr>
        <w:t>1</w:t>
      </w:r>
      <w:r>
        <w:rPr>
          <w:rFonts w:ascii="方正仿宋_GBK" w:eastAsia="方正仿宋_GBK" w:hint="eastAsia"/>
          <w:sz w:val="32"/>
          <w:szCs w:val="32"/>
        </w:rPr>
        <w:t>年</w:t>
      </w:r>
      <w:r>
        <w:rPr>
          <w:rFonts w:ascii="方正仿宋_GBK" w:eastAsia="方正仿宋_GBK"/>
          <w:sz w:val="32"/>
          <w:szCs w:val="32"/>
        </w:rPr>
        <w:t>4</w:t>
      </w:r>
      <w:r>
        <w:rPr>
          <w:rFonts w:ascii="方正仿宋_GBK" w:eastAsia="方正仿宋_GBK" w:hint="eastAsia"/>
          <w:sz w:val="32"/>
          <w:szCs w:val="32"/>
        </w:rPr>
        <w:t>月</w:t>
      </w:r>
      <w:r>
        <w:rPr>
          <w:rFonts w:ascii="方正仿宋_GBK" w:eastAsia="方正仿宋_GBK"/>
          <w:sz w:val="32"/>
          <w:szCs w:val="32"/>
        </w:rPr>
        <w:t>1</w:t>
      </w:r>
      <w:r>
        <w:rPr>
          <w:rFonts w:ascii="方正仿宋_GBK" w:eastAsia="方正仿宋_GBK" w:hint="eastAsia"/>
          <w:sz w:val="32"/>
          <w:szCs w:val="32"/>
        </w:rPr>
        <w:t>日）</w:t>
      </w:r>
    </w:p>
    <w:p w:rsidR="00FD6770" w:rsidRDefault="00FD6770">
      <w:pPr>
        <w:spacing w:line="560" w:lineRule="exact"/>
        <w:rPr>
          <w:rFonts w:ascii="方正仿宋_GBK" w:eastAsia="方正仿宋_GBK"/>
          <w:sz w:val="32"/>
          <w:szCs w:val="32"/>
        </w:rPr>
      </w:pPr>
    </w:p>
    <w:p w:rsidR="00FD6770" w:rsidRDefault="00435F83">
      <w:pPr>
        <w:spacing w:line="560" w:lineRule="exact"/>
        <w:rPr>
          <w:rFonts w:ascii="方正仿宋_GBK" w:eastAsia="方正仿宋_GBK"/>
          <w:sz w:val="32"/>
          <w:szCs w:val="32"/>
        </w:rPr>
      </w:pPr>
      <w:r>
        <w:rPr>
          <w:rFonts w:ascii="方正仿宋_GBK" w:eastAsia="方正仿宋_GBK" w:hint="eastAsia"/>
          <w:sz w:val="32"/>
          <w:szCs w:val="32"/>
        </w:rPr>
        <w:t>尊敬的</w:t>
      </w:r>
      <w:r w:rsidR="00C92517">
        <w:rPr>
          <w:rFonts w:ascii="方正仿宋_GBK" w:eastAsia="方正仿宋_GBK" w:hint="eastAsia"/>
          <w:sz w:val="32"/>
          <w:szCs w:val="32"/>
        </w:rPr>
        <w:t>各位</w:t>
      </w:r>
      <w:r>
        <w:rPr>
          <w:rFonts w:ascii="方正仿宋_GBK" w:eastAsia="方正仿宋_GBK" w:hint="eastAsia"/>
          <w:sz w:val="32"/>
          <w:szCs w:val="32"/>
        </w:rPr>
        <w:t>区县慈善会领导、</w:t>
      </w:r>
      <w:r w:rsidR="002758B9">
        <w:rPr>
          <w:rFonts w:ascii="方正仿宋_GBK" w:eastAsia="方正仿宋_GBK" w:hint="eastAsia"/>
          <w:sz w:val="32"/>
          <w:szCs w:val="32"/>
        </w:rPr>
        <w:t>同志们：</w:t>
      </w:r>
    </w:p>
    <w:p w:rsidR="003E4FF6" w:rsidRDefault="00410B82" w:rsidP="00435F8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第一，非常</w:t>
      </w:r>
      <w:r w:rsidR="00C33ECF">
        <w:rPr>
          <w:rFonts w:ascii="方正仿宋_GBK" w:eastAsia="方正仿宋_GBK" w:hint="eastAsia"/>
          <w:sz w:val="32"/>
          <w:szCs w:val="32"/>
        </w:rPr>
        <w:t>感谢。</w:t>
      </w:r>
      <w:r w:rsidR="003E4FF6">
        <w:rPr>
          <w:rFonts w:ascii="方正仿宋_GBK" w:eastAsia="方正仿宋_GBK" w:hint="eastAsia"/>
          <w:sz w:val="32"/>
          <w:szCs w:val="32"/>
        </w:rPr>
        <w:t>感谢万州区慈善会对这次培训做了大量的工作，也感谢万州、巫山等在座的渝东北区县慈善会在支付宝平台募捐工作中给大家提供的宝贵经验。总会近年来对互联网募捐工作越来越重视，我们整个小专家队伍也在成长，下面，我就今天的会议谈几点建议和体会。</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第二，</w:t>
      </w:r>
      <w:r w:rsidR="003E4FF6">
        <w:rPr>
          <w:rFonts w:ascii="方正仿宋_GBK" w:eastAsia="方正仿宋_GBK" w:hint="eastAsia"/>
          <w:sz w:val="32"/>
          <w:szCs w:val="32"/>
        </w:rPr>
        <w:t>互联网募捐工作需要的是与时俱进的精神，严谨的工作态度以及科学的、接地气的项目。今天的会议让我们认识到，执行项目的能力以及设计项目时</w:t>
      </w:r>
      <w:r w:rsidR="00410B82">
        <w:rPr>
          <w:rFonts w:ascii="方正仿宋_GBK" w:eastAsia="方正仿宋_GBK" w:hint="eastAsia"/>
          <w:sz w:val="32"/>
          <w:szCs w:val="32"/>
        </w:rPr>
        <w:t>合理安排资金使用等问题</w:t>
      </w:r>
      <w:r w:rsidR="003E4FF6">
        <w:rPr>
          <w:rFonts w:ascii="方正仿宋_GBK" w:eastAsia="方正仿宋_GBK" w:hint="eastAsia"/>
          <w:sz w:val="32"/>
          <w:szCs w:val="32"/>
        </w:rPr>
        <w:t>，这些都是未来工作中新的突破</w:t>
      </w:r>
      <w:r w:rsidR="00410B82">
        <w:rPr>
          <w:rFonts w:ascii="方正仿宋_GBK" w:eastAsia="方正仿宋_GBK" w:hint="eastAsia"/>
          <w:sz w:val="32"/>
          <w:szCs w:val="32"/>
        </w:rPr>
        <w:t>点</w:t>
      </w:r>
      <w:r w:rsidR="003E4FF6">
        <w:rPr>
          <w:rFonts w:ascii="方正仿宋_GBK" w:eastAsia="方正仿宋_GBK" w:hint="eastAsia"/>
          <w:sz w:val="32"/>
          <w:szCs w:val="32"/>
        </w:rPr>
        <w:t>。</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第三，</w:t>
      </w:r>
      <w:r w:rsidR="003E4FF6">
        <w:rPr>
          <w:rFonts w:ascii="方正仿宋_GBK" w:eastAsia="方正仿宋_GBK" w:hint="eastAsia"/>
          <w:sz w:val="32"/>
          <w:szCs w:val="32"/>
        </w:rPr>
        <w:t>我谈几点支付宝平台给我们提出的工作中的不足和</w:t>
      </w:r>
      <w:r w:rsidR="00EF3855">
        <w:rPr>
          <w:rFonts w:ascii="方正仿宋_GBK" w:eastAsia="方正仿宋_GBK" w:hint="eastAsia"/>
          <w:sz w:val="32"/>
          <w:szCs w:val="32"/>
        </w:rPr>
        <w:t>需要完善的方面</w:t>
      </w:r>
      <w:r w:rsidR="003E4FF6">
        <w:rPr>
          <w:rFonts w:ascii="方正仿宋_GBK" w:eastAsia="方正仿宋_GBK" w:hint="eastAsia"/>
          <w:sz w:val="32"/>
          <w:szCs w:val="32"/>
        </w:rPr>
        <w:t>，希望总会的小专家团队和区县慈善会一起</w:t>
      </w:r>
      <w:r w:rsidR="00EF3855">
        <w:rPr>
          <w:rFonts w:ascii="方正仿宋_GBK" w:eastAsia="方正仿宋_GBK" w:hint="eastAsia"/>
          <w:sz w:val="32"/>
          <w:szCs w:val="32"/>
        </w:rPr>
        <w:t>共同</w:t>
      </w:r>
      <w:r w:rsidR="003E4FF6">
        <w:rPr>
          <w:rFonts w:ascii="方正仿宋_GBK" w:eastAsia="方正仿宋_GBK" w:hint="eastAsia"/>
          <w:sz w:val="32"/>
          <w:szCs w:val="32"/>
        </w:rPr>
        <w:t>改进。</w:t>
      </w:r>
    </w:p>
    <w:p w:rsidR="00C33ECF" w:rsidRDefault="003E4FF6"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（1）项目提交的申请书、票据</w:t>
      </w:r>
      <w:r w:rsidR="00C33ECF">
        <w:rPr>
          <w:rFonts w:ascii="方正仿宋_GBK" w:eastAsia="方正仿宋_GBK" w:hint="eastAsia"/>
          <w:sz w:val="32"/>
          <w:szCs w:val="32"/>
        </w:rPr>
        <w:t>、签收单等信息要对应，便于评估；</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（2）项目结项报告要及时在后台提交显示；</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（3）项目预算中的物料数量要与活动次数一致，</w:t>
      </w:r>
      <w:r w:rsidR="00410B82">
        <w:rPr>
          <w:rFonts w:ascii="方正仿宋_GBK" w:eastAsia="方正仿宋_GBK" w:hint="eastAsia"/>
          <w:sz w:val="32"/>
          <w:szCs w:val="32"/>
        </w:rPr>
        <w:t>体现</w:t>
      </w:r>
      <w:r>
        <w:rPr>
          <w:rFonts w:ascii="方正仿宋_GBK" w:eastAsia="方正仿宋_GBK" w:hint="eastAsia"/>
          <w:sz w:val="32"/>
          <w:szCs w:val="32"/>
        </w:rPr>
        <w:t>逻</w:t>
      </w:r>
      <w:r>
        <w:rPr>
          <w:rFonts w:ascii="方正仿宋_GBK" w:eastAsia="方正仿宋_GBK" w:hint="eastAsia"/>
          <w:sz w:val="32"/>
          <w:szCs w:val="32"/>
        </w:rPr>
        <w:lastRenderedPageBreak/>
        <w:t>辑性；</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（4）课堂类项目预算表要说明课堂次数和时间，对受助学校要有筛选标准；</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（5）项目文案要避免错别字，图片要有授权函；</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（6）部分机构需要先结项</w:t>
      </w:r>
      <w:r w:rsidR="00EF3855">
        <w:rPr>
          <w:rFonts w:ascii="方正仿宋_GBK" w:eastAsia="方正仿宋_GBK" w:hint="eastAsia"/>
          <w:sz w:val="32"/>
          <w:szCs w:val="32"/>
        </w:rPr>
        <w:t>再</w:t>
      </w:r>
      <w:r>
        <w:rPr>
          <w:rFonts w:ascii="方正仿宋_GBK" w:eastAsia="方正仿宋_GBK" w:hint="eastAsia"/>
          <w:sz w:val="32"/>
          <w:szCs w:val="32"/>
        </w:rPr>
        <w:t>发起新项目；</w:t>
      </w:r>
    </w:p>
    <w:p w:rsidR="003E4FF6"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（7）财务进展票据需要与财务反馈时间段一致；</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（8）财务进展标题需要根据时间段进行修改，内容中加上机构联系方式；</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（9）部分项目执行金额较小，没有签收单；</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0</w:t>
      </w:r>
      <w:r>
        <w:rPr>
          <w:rFonts w:ascii="方正仿宋_GBK" w:eastAsia="方正仿宋_GBK" w:hint="eastAsia"/>
          <w:sz w:val="32"/>
          <w:szCs w:val="32"/>
        </w:rPr>
        <w:t>）项目暂时仅开放企业资金参与蚂蚁庄园长期项目申请，其他渠道需要等新规发布后按照新规则调整；</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）受助人的签收信息不完整；</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2</w:t>
      </w:r>
      <w:r>
        <w:rPr>
          <w:rFonts w:ascii="方正仿宋_GBK" w:eastAsia="方正仿宋_GBK" w:hint="eastAsia"/>
          <w:sz w:val="32"/>
          <w:szCs w:val="32"/>
        </w:rPr>
        <w:t>）救助对象筛选标准和项目执行经验票据需要对应和丰富，补全受助对象信息，提供受助对象筛选流程；</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3</w:t>
      </w:r>
      <w:r>
        <w:rPr>
          <w:rFonts w:ascii="方正仿宋_GBK" w:eastAsia="方正仿宋_GBK" w:hint="eastAsia"/>
          <w:sz w:val="32"/>
          <w:szCs w:val="32"/>
        </w:rPr>
        <w:t>）重庆市慈善总会在项目中分享了公募权，在后续执行工作中需要承担更多指导</w:t>
      </w:r>
      <w:r w:rsidR="00EF3855">
        <w:rPr>
          <w:rFonts w:ascii="方正仿宋_GBK" w:eastAsia="方正仿宋_GBK" w:hint="eastAsia"/>
          <w:sz w:val="32"/>
          <w:szCs w:val="32"/>
        </w:rPr>
        <w:t>、监督等</w:t>
      </w:r>
      <w:r>
        <w:rPr>
          <w:rFonts w:ascii="方正仿宋_GBK" w:eastAsia="方正仿宋_GBK" w:hint="eastAsia"/>
          <w:sz w:val="32"/>
          <w:szCs w:val="32"/>
        </w:rPr>
        <w:t>职能。</w:t>
      </w:r>
    </w:p>
    <w:p w:rsidR="00C33ECF" w:rsidRDefault="00C33ECF" w:rsidP="00C33ECF">
      <w:pPr>
        <w:spacing w:line="560" w:lineRule="exact"/>
        <w:ind w:firstLineChars="200" w:firstLine="643"/>
        <w:rPr>
          <w:rFonts w:ascii="方正仿宋_GBK" w:eastAsia="方正仿宋_GBK"/>
          <w:sz w:val="32"/>
          <w:szCs w:val="32"/>
        </w:rPr>
      </w:pPr>
      <w:r w:rsidRPr="00AD5F4E">
        <w:rPr>
          <w:rFonts w:ascii="方正仿宋_GBK" w:eastAsia="方正仿宋_GBK" w:hint="eastAsia"/>
          <w:b/>
          <w:bCs/>
          <w:sz w:val="32"/>
          <w:szCs w:val="32"/>
        </w:rPr>
        <w:t>第四，我们要找到支付宝募捐工作的规律。</w:t>
      </w:r>
      <w:r>
        <w:rPr>
          <w:rFonts w:ascii="方正仿宋_GBK" w:eastAsia="方正仿宋_GBK" w:hint="eastAsia"/>
          <w:sz w:val="32"/>
          <w:szCs w:val="32"/>
        </w:rPr>
        <w:t>首先，</w:t>
      </w:r>
      <w:r w:rsidR="00AD5F4E">
        <w:rPr>
          <w:rFonts w:ascii="方正仿宋_GBK" w:eastAsia="方正仿宋_GBK" w:hint="eastAsia"/>
          <w:sz w:val="32"/>
          <w:szCs w:val="32"/>
        </w:rPr>
        <w:t>要解决</w:t>
      </w:r>
      <w:r>
        <w:rPr>
          <w:rFonts w:ascii="方正仿宋_GBK" w:eastAsia="方正仿宋_GBK" w:hint="eastAsia"/>
          <w:sz w:val="32"/>
          <w:szCs w:val="32"/>
        </w:rPr>
        <w:t>项目的筹募</w:t>
      </w:r>
      <w:r w:rsidR="00AD5F4E">
        <w:rPr>
          <w:rFonts w:ascii="方正仿宋_GBK" w:eastAsia="方正仿宋_GBK" w:hint="eastAsia"/>
          <w:sz w:val="32"/>
          <w:szCs w:val="32"/>
        </w:rPr>
        <w:t>周期和</w:t>
      </w:r>
      <w:r>
        <w:rPr>
          <w:rFonts w:ascii="方正仿宋_GBK" w:eastAsia="方正仿宋_GBK" w:hint="eastAsia"/>
          <w:sz w:val="32"/>
          <w:szCs w:val="32"/>
        </w:rPr>
        <w:t>自主募捐人数的问题，区县之间要充分联动，在短期项目上共同着力，参加渝爱助学计划执行，提升自身的能力。其次，项目图片一定要处理好，要真实并且吸引眼球，服务类和物资类的项目预算都要合理。最后，项目的财务报告和结项报告要高质量完成，短期项目的执行也是为了长期项目整合资源，品牌项目有助于我们和支付宝平台的长期合作，这项工作一定要有专人负责。</w:t>
      </w:r>
    </w:p>
    <w:p w:rsidR="00C33ECF" w:rsidRDefault="00C33ECF" w:rsidP="003E4FF6">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第五，要总结典型案例。</w:t>
      </w:r>
      <w:r w:rsidR="00EF3855">
        <w:rPr>
          <w:rFonts w:ascii="方正仿宋_GBK" w:eastAsia="方正仿宋_GBK" w:hint="eastAsia"/>
          <w:sz w:val="32"/>
          <w:szCs w:val="32"/>
        </w:rPr>
        <w:t>在</w:t>
      </w:r>
      <w:r>
        <w:rPr>
          <w:rFonts w:ascii="方正仿宋_GBK" w:eastAsia="方正仿宋_GBK" w:hint="eastAsia"/>
          <w:sz w:val="32"/>
          <w:szCs w:val="32"/>
        </w:rPr>
        <w:t>发现区县好的做法的同时，也要有做的差的案例，这些案例既包括总会的，也包括全国其他基金会和慈善组织的。社会组织要把企业管理的元素用在公益募捐上，效果</w:t>
      </w:r>
      <w:r w:rsidR="00EF3855">
        <w:rPr>
          <w:rFonts w:ascii="方正仿宋_GBK" w:eastAsia="方正仿宋_GBK" w:hint="eastAsia"/>
          <w:sz w:val="32"/>
          <w:szCs w:val="32"/>
        </w:rPr>
        <w:t>会更</w:t>
      </w:r>
      <w:r>
        <w:rPr>
          <w:rFonts w:ascii="方正仿宋_GBK" w:eastAsia="方正仿宋_GBK" w:hint="eastAsia"/>
          <w:sz w:val="32"/>
          <w:szCs w:val="32"/>
        </w:rPr>
        <w:t>明显。</w:t>
      </w:r>
    </w:p>
    <w:p w:rsidR="00410B82" w:rsidRDefault="00C33ECF" w:rsidP="00410B82">
      <w:pPr>
        <w:spacing w:line="560" w:lineRule="exact"/>
        <w:ind w:firstLineChars="200" w:firstLine="640"/>
        <w:rPr>
          <w:rFonts w:ascii="方正仿宋_GBK" w:eastAsia="方正仿宋_GBK"/>
          <w:sz w:val="32"/>
          <w:szCs w:val="32"/>
        </w:rPr>
      </w:pPr>
      <w:r w:rsidRPr="004D48C1">
        <w:rPr>
          <w:rFonts w:ascii="方正仿宋_GBK" w:eastAsia="方正仿宋_GBK" w:hint="eastAsia"/>
          <w:sz w:val="32"/>
          <w:szCs w:val="32"/>
        </w:rPr>
        <w:t>第六，要倡导专业的人做专业的事。做互联网募捐工作就是要练出一支不断成长的队伍，区县也要用专业的人来做这件事情。</w:t>
      </w:r>
      <w:r w:rsidR="00410B82" w:rsidRPr="004D48C1">
        <w:rPr>
          <w:rFonts w:ascii="方正仿宋_GBK" w:eastAsia="方正仿宋_GBK" w:hint="eastAsia"/>
          <w:sz w:val="32"/>
          <w:szCs w:val="32"/>
        </w:rPr>
        <w:t>陕西省慈善协会招聘了1</w:t>
      </w:r>
      <w:r w:rsidR="00410B82" w:rsidRPr="004D48C1">
        <w:rPr>
          <w:rFonts w:ascii="方正仿宋_GBK" w:eastAsia="方正仿宋_GBK"/>
          <w:sz w:val="32"/>
          <w:szCs w:val="32"/>
        </w:rPr>
        <w:t>0</w:t>
      </w:r>
      <w:r w:rsidR="00EF3855" w:rsidRPr="004D48C1">
        <w:rPr>
          <w:rFonts w:ascii="方正仿宋_GBK" w:eastAsia="方正仿宋_GBK" w:hint="eastAsia"/>
          <w:sz w:val="32"/>
          <w:szCs w:val="32"/>
        </w:rPr>
        <w:t>多名专门从事互联网工作</w:t>
      </w:r>
      <w:r w:rsidR="00410B82" w:rsidRPr="004D48C1">
        <w:rPr>
          <w:rFonts w:ascii="方正仿宋_GBK" w:eastAsia="方正仿宋_GBK" w:hint="eastAsia"/>
          <w:sz w:val="32"/>
          <w:szCs w:val="32"/>
        </w:rPr>
        <w:t>的人才，</w:t>
      </w:r>
      <w:r w:rsidR="00EF3855" w:rsidRPr="004D48C1">
        <w:rPr>
          <w:rFonts w:ascii="方正仿宋_GBK" w:eastAsia="方正仿宋_GBK" w:hint="eastAsia"/>
          <w:sz w:val="32"/>
          <w:szCs w:val="32"/>
        </w:rPr>
        <w:t>他们的纳入了当地财政预算，每年为协会创收了5</w:t>
      </w:r>
      <w:r w:rsidR="00EF3855" w:rsidRPr="004D48C1">
        <w:rPr>
          <w:rFonts w:ascii="方正仿宋_GBK" w:eastAsia="方正仿宋_GBK"/>
          <w:sz w:val="32"/>
          <w:szCs w:val="32"/>
        </w:rPr>
        <w:t>00</w:t>
      </w:r>
      <w:r w:rsidR="00EF3855" w:rsidRPr="004D48C1">
        <w:rPr>
          <w:rFonts w:ascii="方正仿宋_GBK" w:eastAsia="方正仿宋_GBK" w:hint="eastAsia"/>
          <w:sz w:val="32"/>
          <w:szCs w:val="32"/>
        </w:rPr>
        <w:t>多万元的</w:t>
      </w:r>
      <w:bookmarkStart w:id="0" w:name="_GoBack"/>
      <w:bookmarkEnd w:id="0"/>
      <w:r w:rsidR="00EF3855" w:rsidRPr="004D48C1">
        <w:rPr>
          <w:rFonts w:ascii="方正仿宋_GBK" w:eastAsia="方正仿宋_GBK" w:hint="eastAsia"/>
          <w:sz w:val="32"/>
          <w:szCs w:val="32"/>
        </w:rPr>
        <w:t>工作经费。</w:t>
      </w:r>
      <w:r w:rsidR="00410B82">
        <w:rPr>
          <w:rFonts w:ascii="方正仿宋_GBK" w:eastAsia="方正仿宋_GBK" w:hint="eastAsia"/>
          <w:sz w:val="32"/>
          <w:szCs w:val="32"/>
        </w:rPr>
        <w:t>中华儿慈会培养了一批专门的互联网募捐</w:t>
      </w:r>
      <w:r w:rsidR="00EF3855">
        <w:rPr>
          <w:rFonts w:ascii="方正仿宋_GBK" w:eastAsia="方正仿宋_GBK" w:hint="eastAsia"/>
          <w:sz w:val="32"/>
          <w:szCs w:val="32"/>
        </w:rPr>
        <w:t>人才</w:t>
      </w:r>
      <w:r w:rsidR="00410B82">
        <w:rPr>
          <w:rFonts w:ascii="方正仿宋_GBK" w:eastAsia="方正仿宋_GBK" w:hint="eastAsia"/>
          <w:sz w:val="32"/>
          <w:szCs w:val="32"/>
        </w:rPr>
        <w:t>，互联网募捐占整体募捐的8</w:t>
      </w:r>
      <w:r w:rsidR="00410B82">
        <w:rPr>
          <w:rFonts w:ascii="方正仿宋_GBK" w:eastAsia="方正仿宋_GBK"/>
          <w:sz w:val="32"/>
          <w:szCs w:val="32"/>
        </w:rPr>
        <w:t>0</w:t>
      </w:r>
      <w:r w:rsidR="00410B82">
        <w:rPr>
          <w:rFonts w:ascii="方正仿宋_GBK" w:eastAsia="方正仿宋_GBK" w:hint="eastAsia"/>
          <w:sz w:val="32"/>
          <w:szCs w:val="32"/>
        </w:rPr>
        <w:t>%。这些</w:t>
      </w:r>
      <w:r w:rsidR="00EF3855">
        <w:rPr>
          <w:rFonts w:ascii="方正仿宋_GBK" w:eastAsia="方正仿宋_GBK" w:hint="eastAsia"/>
          <w:sz w:val="32"/>
          <w:szCs w:val="32"/>
        </w:rPr>
        <w:t>成绩</w:t>
      </w:r>
      <w:r w:rsidR="00410B82">
        <w:rPr>
          <w:rFonts w:ascii="方正仿宋_GBK" w:eastAsia="方正仿宋_GBK" w:hint="eastAsia"/>
          <w:sz w:val="32"/>
          <w:szCs w:val="32"/>
        </w:rPr>
        <w:t>都是</w:t>
      </w:r>
      <w:r w:rsidR="00EF3855">
        <w:rPr>
          <w:rFonts w:ascii="方正仿宋_GBK" w:eastAsia="方正仿宋_GBK" w:hint="eastAsia"/>
          <w:sz w:val="32"/>
          <w:szCs w:val="32"/>
        </w:rPr>
        <w:t>靠专业团队取得的，值得我们学习和借鉴</w:t>
      </w:r>
      <w:r w:rsidR="00410B82">
        <w:rPr>
          <w:rFonts w:ascii="方正仿宋_GBK" w:eastAsia="方正仿宋_GBK" w:hint="eastAsia"/>
          <w:sz w:val="32"/>
          <w:szCs w:val="32"/>
        </w:rPr>
        <w:t>。</w:t>
      </w:r>
    </w:p>
    <w:p w:rsidR="00FD6770" w:rsidRDefault="00410B82" w:rsidP="00410B8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最后，感谢大家今天的分享，希望大家未来的互联网募捐工作在质量上能够有新的突破和飞跃！谢谢！</w:t>
      </w:r>
    </w:p>
    <w:sectPr w:rsidR="00FD6770" w:rsidSect="00FD67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FD" w:rsidRDefault="00BA38FD" w:rsidP="00435F83">
      <w:r>
        <w:separator/>
      </w:r>
    </w:p>
  </w:endnote>
  <w:endnote w:type="continuationSeparator" w:id="0">
    <w:p w:rsidR="00BA38FD" w:rsidRDefault="00BA38FD" w:rsidP="004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FD" w:rsidRDefault="00BA38FD" w:rsidP="00435F83">
      <w:r>
        <w:separator/>
      </w:r>
    </w:p>
  </w:footnote>
  <w:footnote w:type="continuationSeparator" w:id="0">
    <w:p w:rsidR="00BA38FD" w:rsidRDefault="00BA38FD" w:rsidP="00435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40"/>
    <w:rsid w:val="00024A0E"/>
    <w:rsid w:val="00024B2E"/>
    <w:rsid w:val="00055B62"/>
    <w:rsid w:val="00061D4F"/>
    <w:rsid w:val="00062CF6"/>
    <w:rsid w:val="00065AC2"/>
    <w:rsid w:val="00081AEC"/>
    <w:rsid w:val="000940AA"/>
    <w:rsid w:val="000A4F2F"/>
    <w:rsid w:val="000C4ADF"/>
    <w:rsid w:val="000D4181"/>
    <w:rsid w:val="00112D02"/>
    <w:rsid w:val="001229D0"/>
    <w:rsid w:val="00126A5F"/>
    <w:rsid w:val="0013147E"/>
    <w:rsid w:val="001602FD"/>
    <w:rsid w:val="00173D0A"/>
    <w:rsid w:val="0018318E"/>
    <w:rsid w:val="00195628"/>
    <w:rsid w:val="001969C0"/>
    <w:rsid w:val="001B37A1"/>
    <w:rsid w:val="001B40E7"/>
    <w:rsid w:val="001C6F96"/>
    <w:rsid w:val="00222203"/>
    <w:rsid w:val="00224341"/>
    <w:rsid w:val="002758B9"/>
    <w:rsid w:val="00277E9E"/>
    <w:rsid w:val="002D7560"/>
    <w:rsid w:val="002E0201"/>
    <w:rsid w:val="002E376D"/>
    <w:rsid w:val="003016F1"/>
    <w:rsid w:val="0030720A"/>
    <w:rsid w:val="00322078"/>
    <w:rsid w:val="003226C8"/>
    <w:rsid w:val="00357493"/>
    <w:rsid w:val="0036000C"/>
    <w:rsid w:val="00377883"/>
    <w:rsid w:val="00397302"/>
    <w:rsid w:val="003C3076"/>
    <w:rsid w:val="003D6361"/>
    <w:rsid w:val="003E4FF6"/>
    <w:rsid w:val="003E6949"/>
    <w:rsid w:val="00410B82"/>
    <w:rsid w:val="0041594B"/>
    <w:rsid w:val="004237FB"/>
    <w:rsid w:val="00435F83"/>
    <w:rsid w:val="0044194E"/>
    <w:rsid w:val="00447499"/>
    <w:rsid w:val="00476540"/>
    <w:rsid w:val="00482ECB"/>
    <w:rsid w:val="00483141"/>
    <w:rsid w:val="0049056E"/>
    <w:rsid w:val="004C113C"/>
    <w:rsid w:val="004C2A53"/>
    <w:rsid w:val="004D48C1"/>
    <w:rsid w:val="004F266C"/>
    <w:rsid w:val="004F3503"/>
    <w:rsid w:val="00503DEE"/>
    <w:rsid w:val="00517CF9"/>
    <w:rsid w:val="00521FA8"/>
    <w:rsid w:val="005335DB"/>
    <w:rsid w:val="00550E4B"/>
    <w:rsid w:val="00586FB1"/>
    <w:rsid w:val="00591978"/>
    <w:rsid w:val="00594A1D"/>
    <w:rsid w:val="00595E8E"/>
    <w:rsid w:val="005A7E1F"/>
    <w:rsid w:val="005B5A3E"/>
    <w:rsid w:val="005F1DB1"/>
    <w:rsid w:val="005F3FDE"/>
    <w:rsid w:val="0060623E"/>
    <w:rsid w:val="00614913"/>
    <w:rsid w:val="00634612"/>
    <w:rsid w:val="006A3F29"/>
    <w:rsid w:val="006A5C4C"/>
    <w:rsid w:val="006C333E"/>
    <w:rsid w:val="006D7667"/>
    <w:rsid w:val="006E162F"/>
    <w:rsid w:val="006E3DAE"/>
    <w:rsid w:val="006F24E4"/>
    <w:rsid w:val="006F2E9B"/>
    <w:rsid w:val="006F5A9B"/>
    <w:rsid w:val="00731C38"/>
    <w:rsid w:val="00745428"/>
    <w:rsid w:val="0075168C"/>
    <w:rsid w:val="0075412B"/>
    <w:rsid w:val="00755533"/>
    <w:rsid w:val="00784758"/>
    <w:rsid w:val="007D7D95"/>
    <w:rsid w:val="007F7B56"/>
    <w:rsid w:val="00816C72"/>
    <w:rsid w:val="00817A62"/>
    <w:rsid w:val="008423DF"/>
    <w:rsid w:val="00881D86"/>
    <w:rsid w:val="008914E5"/>
    <w:rsid w:val="008A5FF3"/>
    <w:rsid w:val="008B7E2D"/>
    <w:rsid w:val="008C6EEB"/>
    <w:rsid w:val="00903423"/>
    <w:rsid w:val="009113C4"/>
    <w:rsid w:val="0091686F"/>
    <w:rsid w:val="00921628"/>
    <w:rsid w:val="009477DD"/>
    <w:rsid w:val="00953E05"/>
    <w:rsid w:val="00970A99"/>
    <w:rsid w:val="00984AE2"/>
    <w:rsid w:val="00996618"/>
    <w:rsid w:val="009C78A1"/>
    <w:rsid w:val="009E19BE"/>
    <w:rsid w:val="009F2717"/>
    <w:rsid w:val="009F7587"/>
    <w:rsid w:val="00A31AF8"/>
    <w:rsid w:val="00A33725"/>
    <w:rsid w:val="00A442E8"/>
    <w:rsid w:val="00A46E88"/>
    <w:rsid w:val="00A53E33"/>
    <w:rsid w:val="00A55361"/>
    <w:rsid w:val="00A60350"/>
    <w:rsid w:val="00A742E8"/>
    <w:rsid w:val="00A81491"/>
    <w:rsid w:val="00A92818"/>
    <w:rsid w:val="00AA002E"/>
    <w:rsid w:val="00AA2FC7"/>
    <w:rsid w:val="00AC20F1"/>
    <w:rsid w:val="00AD5F4E"/>
    <w:rsid w:val="00AE58BB"/>
    <w:rsid w:val="00AE659F"/>
    <w:rsid w:val="00AF0084"/>
    <w:rsid w:val="00B00E07"/>
    <w:rsid w:val="00B061A1"/>
    <w:rsid w:val="00B35E4D"/>
    <w:rsid w:val="00B4326A"/>
    <w:rsid w:val="00B43706"/>
    <w:rsid w:val="00B47720"/>
    <w:rsid w:val="00B50009"/>
    <w:rsid w:val="00B504D7"/>
    <w:rsid w:val="00B63122"/>
    <w:rsid w:val="00B84C0C"/>
    <w:rsid w:val="00B878A4"/>
    <w:rsid w:val="00BA38FD"/>
    <w:rsid w:val="00BA496F"/>
    <w:rsid w:val="00BA72A6"/>
    <w:rsid w:val="00BA79E6"/>
    <w:rsid w:val="00BE0DAE"/>
    <w:rsid w:val="00BE44B3"/>
    <w:rsid w:val="00BF03A7"/>
    <w:rsid w:val="00BF4A01"/>
    <w:rsid w:val="00BF587C"/>
    <w:rsid w:val="00C1585D"/>
    <w:rsid w:val="00C31E81"/>
    <w:rsid w:val="00C33ECF"/>
    <w:rsid w:val="00C37EAE"/>
    <w:rsid w:val="00C452A5"/>
    <w:rsid w:val="00C47A87"/>
    <w:rsid w:val="00C92517"/>
    <w:rsid w:val="00CA1DF3"/>
    <w:rsid w:val="00CA4760"/>
    <w:rsid w:val="00CA7DA4"/>
    <w:rsid w:val="00CD1B1C"/>
    <w:rsid w:val="00D25187"/>
    <w:rsid w:val="00D4667D"/>
    <w:rsid w:val="00D72B2A"/>
    <w:rsid w:val="00DA0219"/>
    <w:rsid w:val="00DA346B"/>
    <w:rsid w:val="00DA388B"/>
    <w:rsid w:val="00DE363F"/>
    <w:rsid w:val="00DF5BB1"/>
    <w:rsid w:val="00E0146E"/>
    <w:rsid w:val="00E10AA2"/>
    <w:rsid w:val="00E11008"/>
    <w:rsid w:val="00E27605"/>
    <w:rsid w:val="00E4376D"/>
    <w:rsid w:val="00E50F92"/>
    <w:rsid w:val="00E51C58"/>
    <w:rsid w:val="00E64905"/>
    <w:rsid w:val="00E652A1"/>
    <w:rsid w:val="00E74A14"/>
    <w:rsid w:val="00E76080"/>
    <w:rsid w:val="00E90116"/>
    <w:rsid w:val="00E92DF7"/>
    <w:rsid w:val="00EE0C64"/>
    <w:rsid w:val="00EE2BCD"/>
    <w:rsid w:val="00EE3994"/>
    <w:rsid w:val="00EF3855"/>
    <w:rsid w:val="00F03F41"/>
    <w:rsid w:val="00F213DE"/>
    <w:rsid w:val="00F3586F"/>
    <w:rsid w:val="00F474D9"/>
    <w:rsid w:val="00F51F5B"/>
    <w:rsid w:val="00F64993"/>
    <w:rsid w:val="00F73522"/>
    <w:rsid w:val="00F82B50"/>
    <w:rsid w:val="00FD6770"/>
    <w:rsid w:val="00FF06A2"/>
    <w:rsid w:val="215F5ADF"/>
    <w:rsid w:val="30FA5E21"/>
    <w:rsid w:val="385B611D"/>
    <w:rsid w:val="7B26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39E4A"/>
  <w15:docId w15:val="{9058863D-D4AD-44EC-8D82-AC198232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FD6770"/>
    <w:pPr>
      <w:jc w:val="left"/>
    </w:pPr>
  </w:style>
  <w:style w:type="paragraph" w:styleId="a5">
    <w:name w:val="Balloon Text"/>
    <w:basedOn w:val="a"/>
    <w:link w:val="a6"/>
    <w:uiPriority w:val="99"/>
    <w:semiHidden/>
    <w:unhideWhenUsed/>
    <w:qFormat/>
    <w:rsid w:val="00FD6770"/>
    <w:rPr>
      <w:sz w:val="18"/>
      <w:szCs w:val="18"/>
    </w:rPr>
  </w:style>
  <w:style w:type="paragraph" w:styleId="a7">
    <w:name w:val="footer"/>
    <w:basedOn w:val="a"/>
    <w:link w:val="a8"/>
    <w:uiPriority w:val="99"/>
    <w:unhideWhenUsed/>
    <w:qFormat/>
    <w:rsid w:val="00FD6770"/>
    <w:pPr>
      <w:tabs>
        <w:tab w:val="center" w:pos="4153"/>
        <w:tab w:val="right" w:pos="8306"/>
      </w:tabs>
      <w:snapToGrid w:val="0"/>
      <w:jc w:val="left"/>
    </w:pPr>
    <w:rPr>
      <w:sz w:val="18"/>
      <w:szCs w:val="18"/>
    </w:rPr>
  </w:style>
  <w:style w:type="paragraph" w:styleId="a9">
    <w:name w:val="header"/>
    <w:basedOn w:val="a"/>
    <w:link w:val="aa"/>
    <w:uiPriority w:val="99"/>
    <w:unhideWhenUsed/>
    <w:qFormat/>
    <w:rsid w:val="00FD6770"/>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FD6770"/>
    <w:rPr>
      <w:b/>
      <w:bCs/>
    </w:rPr>
  </w:style>
  <w:style w:type="character" w:styleId="ad">
    <w:name w:val="annotation reference"/>
    <w:basedOn w:val="a0"/>
    <w:uiPriority w:val="99"/>
    <w:semiHidden/>
    <w:unhideWhenUsed/>
    <w:qFormat/>
    <w:rsid w:val="00FD6770"/>
    <w:rPr>
      <w:sz w:val="21"/>
      <w:szCs w:val="21"/>
    </w:rPr>
  </w:style>
  <w:style w:type="character" w:customStyle="1" w:styleId="aa">
    <w:name w:val="页眉 字符"/>
    <w:basedOn w:val="a0"/>
    <w:link w:val="a9"/>
    <w:uiPriority w:val="99"/>
    <w:qFormat/>
    <w:rsid w:val="00FD6770"/>
    <w:rPr>
      <w:sz w:val="18"/>
      <w:szCs w:val="18"/>
    </w:rPr>
  </w:style>
  <w:style w:type="character" w:customStyle="1" w:styleId="a8">
    <w:name w:val="页脚 字符"/>
    <w:basedOn w:val="a0"/>
    <w:link w:val="a7"/>
    <w:uiPriority w:val="99"/>
    <w:qFormat/>
    <w:rsid w:val="00FD6770"/>
    <w:rPr>
      <w:sz w:val="18"/>
      <w:szCs w:val="18"/>
    </w:rPr>
  </w:style>
  <w:style w:type="paragraph" w:styleId="ae">
    <w:name w:val="List Paragraph"/>
    <w:basedOn w:val="a"/>
    <w:uiPriority w:val="34"/>
    <w:qFormat/>
    <w:rsid w:val="00FD6770"/>
    <w:pPr>
      <w:ind w:firstLineChars="200" w:firstLine="420"/>
    </w:pPr>
  </w:style>
  <w:style w:type="paragraph" w:customStyle="1" w:styleId="Default">
    <w:name w:val="Default"/>
    <w:qFormat/>
    <w:rsid w:val="00FD6770"/>
    <w:pPr>
      <w:widowControl w:val="0"/>
      <w:autoSpaceDE w:val="0"/>
      <w:autoSpaceDN w:val="0"/>
      <w:adjustRightInd w:val="0"/>
    </w:pPr>
    <w:rPr>
      <w:rFonts w:ascii="方正仿宋_GBK" w:eastAsia="方正仿宋_GBK"/>
      <w:color w:val="000000"/>
      <w:sz w:val="24"/>
      <w:szCs w:val="24"/>
    </w:rPr>
  </w:style>
  <w:style w:type="character" w:customStyle="1" w:styleId="a4">
    <w:name w:val="批注文字 字符"/>
    <w:basedOn w:val="a0"/>
    <w:link w:val="a3"/>
    <w:uiPriority w:val="99"/>
    <w:semiHidden/>
    <w:qFormat/>
    <w:rsid w:val="00FD6770"/>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sid w:val="00FD6770"/>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sid w:val="00FD677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Administrator</cp:lastModifiedBy>
  <cp:revision>6</cp:revision>
  <cp:lastPrinted>2021-03-25T04:29:00Z</cp:lastPrinted>
  <dcterms:created xsi:type="dcterms:W3CDTF">2021-04-06T11:35:00Z</dcterms:created>
  <dcterms:modified xsi:type="dcterms:W3CDTF">2021-04-07T08:58:00Z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297726038_btnclosed</vt:lpwstr>
  </property>
</Properties>
</file>