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1064"/>
          <w:tab w:val="center" w:pos="4153"/>
        </w:tabs>
        <w:kinsoku/>
        <w:wordWrap/>
        <w:overflowPunct/>
        <w:topLinePunct w:val="0"/>
        <w:bidi w:val="0"/>
        <w:adjustRightInd w:val="0"/>
        <w:snapToGrid w:val="0"/>
        <w:spacing w:line="240" w:lineRule="auto"/>
        <w:textAlignment w:val="auto"/>
        <w:rPr>
          <w:rFonts w:hint="eastAsia" w:ascii="微软雅黑" w:hAnsi="微软雅黑" w:eastAsia="微软雅黑" w:cs="微软雅黑"/>
          <w:b/>
          <w:color w:val="000000"/>
          <w:sz w:val="24"/>
          <w:szCs w:val="24"/>
        </w:rPr>
      </w:pPr>
    </w:p>
    <w:p>
      <w:pPr>
        <w:keepNext w:val="0"/>
        <w:keepLines w:val="0"/>
        <w:pageBreakBefore w:val="0"/>
        <w:tabs>
          <w:tab w:val="left" w:pos="2"/>
        </w:tabs>
        <w:kinsoku/>
        <w:wordWrap/>
        <w:overflowPunct/>
        <w:topLinePunct w:val="0"/>
        <w:bidi w:val="0"/>
        <w:adjustRightInd w:val="0"/>
        <w:snapToGrid w:val="0"/>
        <w:spacing w:line="240" w:lineRule="auto"/>
        <w:ind w:right="34" w:rightChars="17"/>
        <w:jc w:val="center"/>
        <w:textAlignment w:val="auto"/>
        <w:rPr>
          <w:rFonts w:hint="eastAsia" w:ascii="微软雅黑" w:hAnsi="微软雅黑" w:eastAsia="微软雅黑" w:cs="微软雅黑"/>
          <w:b/>
          <w:bCs/>
          <w:sz w:val="36"/>
          <w:szCs w:val="36"/>
        </w:rPr>
      </w:pPr>
      <w:r>
        <w:rPr>
          <w:rFonts w:hint="eastAsia" w:ascii="微软雅黑" w:hAnsi="微软雅黑" w:eastAsia="微软雅黑" w:cs="微软雅黑"/>
          <w:b/>
          <w:bCs/>
          <w:spacing w:val="3"/>
          <w:w w:val="100"/>
          <w:sz w:val="36"/>
          <w:szCs w:val="24"/>
        </w:rPr>
        <w:t>重庆肿瘤临床科研公益项目</w:t>
      </w:r>
      <w:r>
        <w:rPr>
          <w:rFonts w:hint="eastAsia" w:ascii="微软雅黑" w:hAnsi="微软雅黑" w:eastAsia="微软雅黑" w:cs="微软雅黑"/>
          <w:b/>
          <w:bCs/>
          <w:sz w:val="36"/>
          <w:szCs w:val="36"/>
        </w:rPr>
        <w:t>立项书</w:t>
      </w:r>
    </w:p>
    <w:p>
      <w:pPr>
        <w:keepNext w:val="0"/>
        <w:keepLines w:val="0"/>
        <w:pageBreakBefore w:val="0"/>
        <w:tabs>
          <w:tab w:val="left" w:pos="2"/>
        </w:tabs>
        <w:kinsoku/>
        <w:wordWrap/>
        <w:overflowPunct/>
        <w:topLinePunct w:val="0"/>
        <w:bidi w:val="0"/>
        <w:adjustRightInd w:val="0"/>
        <w:snapToGrid w:val="0"/>
        <w:spacing w:line="240" w:lineRule="auto"/>
        <w:ind w:right="34" w:rightChars="17"/>
        <w:jc w:val="center"/>
        <w:textAlignment w:val="auto"/>
        <w:rPr>
          <w:rFonts w:hint="eastAsia" w:ascii="微软雅黑" w:hAnsi="微软雅黑" w:eastAsia="微软雅黑" w:cs="微软雅黑"/>
          <w:b/>
          <w:sz w:val="24"/>
          <w:szCs w:val="24"/>
        </w:rPr>
      </w:pPr>
    </w:p>
    <w:p>
      <w:pPr>
        <w:keepNext w:val="0"/>
        <w:keepLines w:val="0"/>
        <w:pageBreakBefore w:val="0"/>
        <w:numPr>
          <w:ilvl w:val="0"/>
          <w:numId w:val="2"/>
        </w:numPr>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项目背景</w:t>
      </w:r>
    </w:p>
    <w:p>
      <w:pPr>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firstLine="572" w:firstLineChars="200"/>
        <w:jc w:val="left"/>
        <w:textAlignment w:val="auto"/>
        <w:rPr>
          <w:rFonts w:hint="eastAsia" w:ascii="华文仿宋" w:hAnsi="华文仿宋" w:eastAsia="华文仿宋" w:cs="华文仿宋"/>
          <w:b w:val="0"/>
          <w:bCs/>
          <w:w w:val="100"/>
          <w:sz w:val="28"/>
          <w:szCs w:val="28"/>
        </w:rPr>
      </w:pPr>
      <w:r>
        <w:rPr>
          <w:rFonts w:hint="eastAsia" w:ascii="华文仿宋" w:hAnsi="华文仿宋" w:eastAsia="华文仿宋" w:cs="华文仿宋"/>
          <w:b w:val="0"/>
          <w:bCs/>
          <w:spacing w:val="3"/>
          <w:w w:val="100"/>
          <w:sz w:val="28"/>
          <w:szCs w:val="28"/>
        </w:rPr>
        <w:t>癌症是严重威胁人类健康的一大类疾病。党中央、国务院高度重视癌症防治工作，印发了《卫生事业发展“十二五”规划》等文件。各地区、各有关部门积极采取措施，推动落实，逐步建立癌症防治体系。但是，我国癌症防治形势仍十分严峻，每年新发癌症病例约300万，死亡约200万。近年来，我国癌症发病率呈逐年上升趋势，并且发病呈现年轻化趋势，对患者、家庭、社会造成巨大负担。</w:t>
      </w:r>
    </w:p>
    <w:p>
      <w:pPr>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firstLine="572" w:firstLineChars="200"/>
        <w:jc w:val="left"/>
        <w:textAlignment w:val="auto"/>
        <w:rPr>
          <w:rFonts w:hint="eastAsia" w:ascii="华文仿宋" w:hAnsi="华文仿宋" w:eastAsia="华文仿宋" w:cs="华文仿宋"/>
          <w:b w:val="0"/>
          <w:bCs/>
          <w:spacing w:val="3"/>
          <w:w w:val="100"/>
          <w:sz w:val="28"/>
          <w:szCs w:val="28"/>
        </w:rPr>
      </w:pPr>
      <w:r>
        <w:rPr>
          <w:rFonts w:hint="eastAsia" w:ascii="华文仿宋" w:hAnsi="华文仿宋" w:eastAsia="华文仿宋" w:cs="华文仿宋"/>
          <w:b w:val="0"/>
          <w:bCs/>
          <w:spacing w:val="3"/>
          <w:w w:val="100"/>
          <w:sz w:val="28"/>
          <w:szCs w:val="28"/>
        </w:rPr>
        <w:t>基于上述背景，</w:t>
      </w:r>
      <w:r>
        <w:rPr>
          <w:rFonts w:hint="eastAsia" w:ascii="华文仿宋" w:hAnsi="华文仿宋" w:eastAsia="华文仿宋" w:cs="华文仿宋"/>
          <w:b w:val="0"/>
          <w:bCs/>
          <w:spacing w:val="3"/>
          <w:w w:val="100"/>
          <w:sz w:val="28"/>
          <w:szCs w:val="28"/>
          <w:lang w:val="en-US" w:eastAsia="zh-CN"/>
        </w:rPr>
        <w:t>我</w:t>
      </w:r>
      <w:r>
        <w:rPr>
          <w:rFonts w:hint="eastAsia" w:ascii="华文仿宋" w:hAnsi="华文仿宋" w:eastAsia="华文仿宋" w:cs="华文仿宋"/>
          <w:b w:val="0"/>
          <w:bCs/>
          <w:spacing w:val="3"/>
          <w:w w:val="100"/>
          <w:sz w:val="28"/>
          <w:szCs w:val="28"/>
        </w:rPr>
        <w:t>会</w:t>
      </w:r>
      <w:r>
        <w:rPr>
          <w:rFonts w:hint="eastAsia" w:ascii="华文仿宋" w:hAnsi="华文仿宋" w:eastAsia="华文仿宋" w:cs="华文仿宋"/>
          <w:b w:val="0"/>
          <w:bCs/>
          <w:spacing w:val="3"/>
          <w:w w:val="100"/>
          <w:sz w:val="28"/>
          <w:szCs w:val="28"/>
          <w:lang w:val="en-US" w:eastAsia="zh-CN"/>
        </w:rPr>
        <w:t>拟</w:t>
      </w:r>
      <w:r>
        <w:rPr>
          <w:rFonts w:hint="eastAsia" w:ascii="华文仿宋" w:hAnsi="华文仿宋" w:eastAsia="华文仿宋" w:cs="华文仿宋"/>
          <w:b w:val="0"/>
          <w:bCs/>
          <w:spacing w:val="3"/>
          <w:w w:val="100"/>
          <w:sz w:val="28"/>
          <w:szCs w:val="28"/>
        </w:rPr>
        <w:t>发起“重庆肿瘤临床科研公益项目”</w:t>
      </w:r>
      <w:r>
        <w:rPr>
          <w:rFonts w:hint="eastAsia" w:ascii="华文仿宋" w:hAnsi="华文仿宋" w:eastAsia="华文仿宋" w:cs="华文仿宋"/>
          <w:b w:val="0"/>
          <w:bCs/>
          <w:spacing w:val="3"/>
          <w:w w:val="100"/>
          <w:sz w:val="28"/>
          <w:szCs w:val="28"/>
          <w:lang w:val="en-US" w:eastAsia="zh-CN"/>
        </w:rPr>
        <w:t>的定向临床科研基金</w:t>
      </w:r>
      <w:r>
        <w:rPr>
          <w:rFonts w:hint="eastAsia" w:ascii="华文仿宋" w:hAnsi="华文仿宋" w:eastAsia="华文仿宋" w:cs="华文仿宋"/>
          <w:b w:val="0"/>
          <w:bCs/>
          <w:spacing w:val="3"/>
          <w:w w:val="100"/>
          <w:sz w:val="28"/>
          <w:szCs w:val="28"/>
        </w:rPr>
        <w:t>，项目主要面向重庆肿瘤医师募集优秀的科研课题，旨在通过征集各肿瘤领域相关课题，更好地推进重庆地区肿瘤诊疗领域的科学诊疗和规范合理用药，提升肿瘤医生临床研究水平，助力医生成长，达到促进</w:t>
      </w:r>
      <w:r>
        <w:rPr>
          <w:rFonts w:hint="eastAsia" w:ascii="华文仿宋" w:hAnsi="华文仿宋" w:eastAsia="华文仿宋" w:cs="华文仿宋"/>
          <w:b w:val="0"/>
          <w:bCs/>
          <w:spacing w:val="3"/>
          <w:w w:val="100"/>
          <w:sz w:val="28"/>
          <w:szCs w:val="28"/>
          <w:lang w:val="en-US" w:eastAsia="zh-CN"/>
        </w:rPr>
        <w:t>地区</w:t>
      </w:r>
      <w:r>
        <w:rPr>
          <w:rFonts w:hint="eastAsia" w:ascii="华文仿宋" w:hAnsi="华文仿宋" w:eastAsia="华文仿宋" w:cs="华文仿宋"/>
          <w:b w:val="0"/>
          <w:bCs/>
          <w:spacing w:val="3"/>
          <w:w w:val="100"/>
          <w:sz w:val="28"/>
          <w:szCs w:val="28"/>
        </w:rPr>
        <w:t>民生健康与医学发展的目标。</w:t>
      </w:r>
    </w:p>
    <w:p>
      <w:pPr>
        <w:keepNext w:val="0"/>
        <w:keepLines w:val="0"/>
        <w:pageBreakBefore w:val="0"/>
        <w:kinsoku/>
        <w:wordWrap/>
        <w:overflowPunct/>
        <w:topLinePunct w:val="0"/>
        <w:bidi w:val="0"/>
        <w:adjustRightInd w:val="0"/>
        <w:snapToGrid w:val="0"/>
        <w:spacing w:line="240" w:lineRule="auto"/>
        <w:ind w:firstLine="560" w:firstLineChars="200"/>
        <w:textAlignment w:val="auto"/>
        <w:rPr>
          <w:rFonts w:hint="eastAsia" w:ascii="华文仿宋" w:hAnsi="华文仿宋" w:eastAsia="华文仿宋" w:cs="华文仿宋"/>
          <w:b w:val="0"/>
          <w:bCs/>
          <w:sz w:val="28"/>
          <w:szCs w:val="28"/>
        </w:rPr>
      </w:pPr>
    </w:p>
    <w:p>
      <w:pPr>
        <w:keepNext w:val="0"/>
        <w:keepLines w:val="0"/>
        <w:pageBreakBefore w:val="0"/>
        <w:numPr>
          <w:ilvl w:val="0"/>
          <w:numId w:val="2"/>
        </w:numPr>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项目意义</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（1）推进临床的科学诊疗和规范合理用药；</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（2）推动肿瘤临床研究，鼓励中青年临床一线医学科技工作者以临床工作中发现的问题为线索，以解决肿瘤临床实际问题为目的，开展科学研究；</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（3）</w:t>
      </w:r>
      <w:r>
        <w:rPr>
          <w:rFonts w:hint="eastAsia" w:ascii="华文仿宋" w:hAnsi="华文仿宋" w:eastAsia="华文仿宋" w:cs="华文仿宋"/>
          <w:b w:val="0"/>
          <w:bCs/>
          <w:sz w:val="28"/>
          <w:szCs w:val="28"/>
          <w:lang w:val="en-US" w:eastAsia="zh-CN"/>
        </w:rPr>
        <w:t>提高地区肿瘤诊治水平，提升地区居民健康水平</w:t>
      </w:r>
      <w:r>
        <w:rPr>
          <w:rFonts w:hint="eastAsia" w:ascii="华文仿宋" w:hAnsi="华文仿宋" w:eastAsia="华文仿宋" w:cs="华文仿宋"/>
          <w:b w:val="0"/>
          <w:bCs/>
          <w:sz w:val="28"/>
          <w:szCs w:val="28"/>
        </w:rPr>
        <w:t>。</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三、项目开展形式</w:t>
      </w:r>
    </w:p>
    <w:p>
      <w:pPr>
        <w:keepNext w:val="0"/>
        <w:keepLines w:val="0"/>
        <w:pageBreakBefore w:val="0"/>
        <w:kinsoku/>
        <w:wordWrap/>
        <w:overflowPunct/>
        <w:topLinePunct w:val="0"/>
        <w:bidi w:val="0"/>
        <w:adjustRightInd w:val="0"/>
        <w:snapToGrid w:val="0"/>
        <w:spacing w:line="240" w:lineRule="auto"/>
        <w:ind w:firstLine="560" w:firstLineChars="200"/>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项目申报人（课题负责人）需为重庆市肿瘤相关领域具备专业资质的临床医师；申报课题研究内容为肿瘤相关领域基础或临床研究。</w:t>
      </w:r>
    </w:p>
    <w:p>
      <w:pPr>
        <w:keepNext w:val="0"/>
        <w:keepLines w:val="0"/>
        <w:pageBreakBefore w:val="0"/>
        <w:kinsoku/>
        <w:wordWrap/>
        <w:overflowPunct/>
        <w:topLinePunct w:val="0"/>
        <w:bidi w:val="0"/>
        <w:adjustRightInd w:val="0"/>
        <w:snapToGrid w:val="0"/>
        <w:spacing w:line="240" w:lineRule="auto"/>
        <w:ind w:firstLine="480"/>
        <w:textAlignment w:val="auto"/>
        <w:rPr>
          <w:rFonts w:hint="eastAsia" w:ascii="华文仿宋" w:hAnsi="华文仿宋" w:eastAsia="华文仿宋" w:cs="华文仿宋"/>
          <w:b w:val="0"/>
          <w:bCs/>
          <w:sz w:val="28"/>
          <w:szCs w:val="28"/>
          <w:lang w:val="en-US" w:eastAsia="zh-CN"/>
        </w:rPr>
      </w:pPr>
      <w:r>
        <w:rPr>
          <w:rFonts w:hint="eastAsia" w:ascii="华文仿宋" w:hAnsi="华文仿宋" w:eastAsia="华文仿宋" w:cs="华文仿宋"/>
          <w:b w:val="0"/>
          <w:bCs/>
          <w:sz w:val="28"/>
          <w:szCs w:val="28"/>
          <w:lang w:val="en-US" w:eastAsia="zh-CN"/>
        </w:rPr>
        <w:t>项目申报人（课题负责人）需填写《</w:t>
      </w:r>
      <w:r>
        <w:rPr>
          <w:rFonts w:hint="eastAsia" w:ascii="华文仿宋" w:hAnsi="华文仿宋" w:eastAsia="华文仿宋" w:cs="华文仿宋"/>
          <w:b w:val="0"/>
          <w:bCs/>
          <w:spacing w:val="3"/>
          <w:w w:val="100"/>
          <w:sz w:val="28"/>
          <w:szCs w:val="28"/>
        </w:rPr>
        <w:t>重庆肿瘤临床科研公益项目</w:t>
      </w:r>
      <w:r>
        <w:rPr>
          <w:rFonts w:hint="eastAsia" w:ascii="华文仿宋" w:hAnsi="华文仿宋" w:eastAsia="华文仿宋" w:cs="华文仿宋"/>
          <w:b w:val="0"/>
          <w:bCs/>
          <w:spacing w:val="3"/>
          <w:w w:val="100"/>
          <w:sz w:val="28"/>
          <w:szCs w:val="28"/>
          <w:lang w:val="en-US" w:eastAsia="zh-CN"/>
        </w:rPr>
        <w:t>申请书</w:t>
      </w:r>
      <w:r>
        <w:rPr>
          <w:rFonts w:hint="eastAsia" w:ascii="华文仿宋" w:hAnsi="华文仿宋" w:eastAsia="华文仿宋" w:cs="华文仿宋"/>
          <w:b w:val="0"/>
          <w:bCs/>
          <w:sz w:val="28"/>
          <w:szCs w:val="28"/>
          <w:lang w:val="en-US" w:eastAsia="zh-CN"/>
        </w:rPr>
        <w:t>》，并在2022 年4月30日前提交申请书。</w:t>
      </w:r>
    </w:p>
    <w:p>
      <w:pPr>
        <w:keepNext w:val="0"/>
        <w:keepLines w:val="0"/>
        <w:pageBreakBefore w:val="0"/>
        <w:kinsoku/>
        <w:wordWrap/>
        <w:overflowPunct/>
        <w:topLinePunct w:val="0"/>
        <w:bidi w:val="0"/>
        <w:adjustRightInd w:val="0"/>
        <w:snapToGrid w:val="0"/>
        <w:spacing w:line="240" w:lineRule="auto"/>
        <w:ind w:firstLine="480"/>
        <w:textAlignment w:val="auto"/>
        <w:rPr>
          <w:rFonts w:hint="eastAsia" w:ascii="华文仿宋" w:hAnsi="华文仿宋" w:eastAsia="华文仿宋" w:cs="华文仿宋"/>
          <w:b w:val="0"/>
          <w:bCs/>
          <w:sz w:val="28"/>
          <w:szCs w:val="28"/>
          <w:lang w:val="en-US" w:eastAsia="zh-CN"/>
        </w:rPr>
      </w:pPr>
      <w:r>
        <w:rPr>
          <w:rFonts w:hint="eastAsia" w:ascii="华文仿宋" w:hAnsi="华文仿宋" w:eastAsia="华文仿宋" w:cs="华文仿宋"/>
          <w:b w:val="0"/>
          <w:bCs/>
          <w:sz w:val="28"/>
          <w:szCs w:val="28"/>
          <w:lang w:val="en-US" w:eastAsia="zh-CN"/>
        </w:rPr>
        <w:t>我会根据收到的项目申请，组织肿瘤领域的专家进行评审，通过评审，最终确认入选项目负责人名单。</w:t>
      </w:r>
    </w:p>
    <w:p>
      <w:pPr>
        <w:keepNext w:val="0"/>
        <w:keepLines w:val="0"/>
        <w:pageBreakBefore w:val="0"/>
        <w:kinsoku/>
        <w:wordWrap/>
        <w:overflowPunct/>
        <w:topLinePunct w:val="0"/>
        <w:bidi w:val="0"/>
        <w:adjustRightInd w:val="0"/>
        <w:snapToGrid w:val="0"/>
        <w:spacing w:line="240" w:lineRule="auto"/>
        <w:ind w:firstLine="560" w:firstLineChars="200"/>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获项目支持者</w:t>
      </w:r>
      <w:r>
        <w:rPr>
          <w:rFonts w:hint="eastAsia" w:ascii="华文仿宋" w:hAnsi="华文仿宋" w:eastAsia="华文仿宋" w:cs="华文仿宋"/>
          <w:b w:val="0"/>
          <w:bCs/>
          <w:sz w:val="28"/>
          <w:szCs w:val="28"/>
          <w:lang w:val="en-US" w:eastAsia="zh-CN"/>
        </w:rPr>
        <w:t>根据项目申请中的课题，开展课题设计，入组患者，收集病例资料、统计分析数据，对实验结果进行定期分析和讨论，</w:t>
      </w:r>
      <w:r>
        <w:rPr>
          <w:rFonts w:hint="eastAsia" w:ascii="华文仿宋" w:hAnsi="华文仿宋" w:eastAsia="华文仿宋" w:cs="华文仿宋"/>
          <w:b w:val="0"/>
          <w:bCs/>
          <w:sz w:val="28"/>
          <w:szCs w:val="28"/>
        </w:rPr>
        <w:t>同时需配合</w:t>
      </w:r>
      <w:r>
        <w:rPr>
          <w:rFonts w:hint="eastAsia" w:ascii="华文仿宋" w:hAnsi="华文仿宋" w:eastAsia="华文仿宋" w:cs="华文仿宋"/>
          <w:b w:val="0"/>
          <w:bCs/>
          <w:sz w:val="28"/>
          <w:szCs w:val="28"/>
          <w:lang w:val="en-US" w:eastAsia="zh-CN"/>
        </w:rPr>
        <w:t>我会</w:t>
      </w:r>
      <w:r>
        <w:rPr>
          <w:rFonts w:hint="eastAsia" w:ascii="华文仿宋" w:hAnsi="华文仿宋" w:eastAsia="华文仿宋" w:cs="华文仿宋"/>
          <w:b w:val="0"/>
          <w:bCs/>
          <w:sz w:val="28"/>
          <w:szCs w:val="28"/>
        </w:rPr>
        <w:t>开展项目的中期评估、考核等工作，研究期结束需按要求结题并提交结题报告，原则上要求至少发表一篇核心期刊收录论文或申请一项知识产权专利。各研究方向课题研究周期均为1-2年</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lang w:val="en-US" w:eastAsia="zh-CN"/>
        </w:rPr>
        <w:t>四</w:t>
      </w:r>
      <w:r>
        <w:rPr>
          <w:rFonts w:hint="eastAsia" w:ascii="华文仿宋" w:hAnsi="华文仿宋" w:eastAsia="华文仿宋" w:cs="华文仿宋"/>
          <w:b w:val="0"/>
          <w:bCs/>
          <w:sz w:val="28"/>
          <w:szCs w:val="28"/>
        </w:rPr>
        <w:t>、项目方向</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pacing w:val="3"/>
          <w:w w:val="100"/>
          <w:sz w:val="28"/>
          <w:szCs w:val="28"/>
          <w:lang w:eastAsia="zh-CN"/>
        </w:rPr>
      </w:pPr>
      <w:r>
        <w:rPr>
          <w:rFonts w:hint="eastAsia" w:ascii="华文仿宋" w:hAnsi="华文仿宋" w:eastAsia="华文仿宋" w:cs="华文仿宋"/>
          <w:b/>
          <w:bCs w:val="0"/>
          <w:spacing w:val="3"/>
          <w:w w:val="100"/>
          <w:sz w:val="28"/>
          <w:szCs w:val="28"/>
          <w:lang w:eastAsia="zh-CN"/>
        </w:rPr>
        <w:t>（一）肿瘤基础课题方向：</w:t>
      </w:r>
      <w:r>
        <w:rPr>
          <w:rFonts w:hint="eastAsia" w:ascii="华文仿宋" w:hAnsi="华文仿宋" w:eastAsia="华文仿宋" w:cs="华文仿宋"/>
          <w:b w:val="0"/>
          <w:bCs/>
          <w:spacing w:val="3"/>
          <w:w w:val="100"/>
          <w:sz w:val="28"/>
          <w:szCs w:val="28"/>
          <w:lang w:eastAsia="zh-CN"/>
        </w:rPr>
        <w:t>根据科学研究目的为准，肿瘤基础类型不限，支持项目数量与经费：单项课题共5项，每项支持经费10万元，支持经费总计50万元。</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pacing w:val="3"/>
          <w:w w:val="100"/>
          <w:sz w:val="28"/>
          <w:szCs w:val="28"/>
          <w:lang w:eastAsia="zh-CN"/>
        </w:rPr>
      </w:pPr>
      <w:r>
        <w:rPr>
          <w:rFonts w:hint="eastAsia" w:ascii="华文仿宋" w:hAnsi="华文仿宋" w:eastAsia="华文仿宋" w:cs="华文仿宋"/>
          <w:b/>
          <w:bCs w:val="0"/>
          <w:spacing w:val="3"/>
          <w:w w:val="100"/>
          <w:sz w:val="28"/>
          <w:szCs w:val="28"/>
          <w:lang w:eastAsia="zh-CN"/>
        </w:rPr>
        <w:t>（二）肺癌课题方向：</w:t>
      </w:r>
      <w:r>
        <w:rPr>
          <w:rFonts w:hint="eastAsia" w:ascii="华文仿宋" w:hAnsi="华文仿宋" w:eastAsia="华文仿宋" w:cs="华文仿宋"/>
          <w:b w:val="0"/>
          <w:bCs/>
          <w:spacing w:val="3"/>
          <w:w w:val="100"/>
          <w:sz w:val="28"/>
          <w:szCs w:val="28"/>
          <w:lang w:eastAsia="zh-CN"/>
        </w:rPr>
        <w:t>抗血管生成生物类似药/小分子靶向药物/化疗药物在非小细胞肺癌应用的有效性和安全性临床研究／肺癌患者肿瘤放、化疗后不良反应规范化管理的临床研究</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pacing w:val="3"/>
          <w:w w:val="100"/>
          <w:sz w:val="28"/>
          <w:szCs w:val="28"/>
          <w:lang w:eastAsia="zh-CN"/>
        </w:rPr>
      </w:pPr>
      <w:r>
        <w:rPr>
          <w:rFonts w:hint="eastAsia" w:ascii="华文仿宋" w:hAnsi="华文仿宋" w:eastAsia="华文仿宋" w:cs="华文仿宋"/>
          <w:b w:val="0"/>
          <w:bCs/>
          <w:spacing w:val="3"/>
          <w:w w:val="100"/>
          <w:sz w:val="28"/>
          <w:szCs w:val="28"/>
          <w:lang w:eastAsia="zh-CN"/>
        </w:rPr>
        <w:t>支持项目数量与经费：单项课题共5项，每项支持经费10万元，支持经费总计50万元。</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pacing w:val="3"/>
          <w:w w:val="100"/>
          <w:sz w:val="28"/>
          <w:szCs w:val="28"/>
          <w:lang w:eastAsia="zh-CN"/>
        </w:rPr>
      </w:pPr>
      <w:r>
        <w:rPr>
          <w:rFonts w:hint="eastAsia" w:ascii="华文仿宋" w:hAnsi="华文仿宋" w:eastAsia="华文仿宋" w:cs="华文仿宋"/>
          <w:b/>
          <w:bCs w:val="0"/>
          <w:spacing w:val="3"/>
          <w:w w:val="100"/>
          <w:sz w:val="28"/>
          <w:szCs w:val="28"/>
          <w:lang w:eastAsia="zh-CN"/>
        </w:rPr>
        <w:t>（三）乳腺癌课题方向：</w:t>
      </w:r>
      <w:r>
        <w:rPr>
          <w:rFonts w:hint="eastAsia" w:ascii="华文仿宋" w:hAnsi="华文仿宋" w:eastAsia="华文仿宋" w:cs="华文仿宋"/>
          <w:b w:val="0"/>
          <w:bCs/>
          <w:spacing w:val="3"/>
          <w:w w:val="100"/>
          <w:sz w:val="28"/>
          <w:szCs w:val="28"/>
          <w:lang w:eastAsia="zh-CN"/>
        </w:rPr>
        <w:t>乳腺癌患者肿瘤放、化疗后不良反应规范化管理的临床研究／化疗在乳腺癌应用的有效性和安全性临床研究。</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pacing w:val="3"/>
          <w:w w:val="100"/>
          <w:sz w:val="28"/>
          <w:szCs w:val="28"/>
          <w:lang w:eastAsia="zh-CN"/>
        </w:rPr>
      </w:pPr>
      <w:r>
        <w:rPr>
          <w:rFonts w:hint="eastAsia" w:ascii="华文仿宋" w:hAnsi="华文仿宋" w:eastAsia="华文仿宋" w:cs="华文仿宋"/>
          <w:b w:val="0"/>
          <w:bCs/>
          <w:spacing w:val="3"/>
          <w:w w:val="100"/>
          <w:sz w:val="28"/>
          <w:szCs w:val="28"/>
          <w:lang w:eastAsia="zh-CN"/>
        </w:rPr>
        <w:t>支持项目数量与经费：单项课题共5项，每项支持经费10万元，支持经费总计50万元。</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pacing w:val="3"/>
          <w:w w:val="100"/>
          <w:sz w:val="28"/>
          <w:szCs w:val="28"/>
          <w:lang w:eastAsia="zh-CN"/>
        </w:rPr>
      </w:pPr>
      <w:r>
        <w:rPr>
          <w:rFonts w:hint="eastAsia" w:ascii="华文仿宋" w:hAnsi="华文仿宋" w:eastAsia="华文仿宋" w:cs="华文仿宋"/>
          <w:b/>
          <w:bCs w:val="0"/>
          <w:spacing w:val="3"/>
          <w:w w:val="100"/>
          <w:sz w:val="28"/>
          <w:szCs w:val="28"/>
          <w:lang w:eastAsia="zh-CN"/>
        </w:rPr>
        <w:t>（四）妇瘤课题方向：</w:t>
      </w:r>
      <w:r>
        <w:rPr>
          <w:rFonts w:hint="eastAsia" w:ascii="华文仿宋" w:hAnsi="华文仿宋" w:eastAsia="华文仿宋" w:cs="华文仿宋"/>
          <w:b w:val="0"/>
          <w:bCs/>
          <w:spacing w:val="3"/>
          <w:w w:val="100"/>
          <w:sz w:val="28"/>
          <w:szCs w:val="28"/>
          <w:lang w:eastAsia="zh-CN"/>
        </w:rPr>
        <w:t>抗血管生成生物类似药/化疗药物在妇科肿瘤应用的有效性和安全性临床研究／妇科肿瘤患者肿瘤放、化疗后不良反应规范化管理的临床研究。</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pacing w:val="3"/>
          <w:w w:val="100"/>
          <w:sz w:val="28"/>
          <w:szCs w:val="28"/>
          <w:lang w:eastAsia="zh-CN"/>
        </w:rPr>
      </w:pPr>
      <w:r>
        <w:rPr>
          <w:rFonts w:hint="eastAsia" w:ascii="华文仿宋" w:hAnsi="华文仿宋" w:eastAsia="华文仿宋" w:cs="华文仿宋"/>
          <w:b w:val="0"/>
          <w:bCs/>
          <w:spacing w:val="3"/>
          <w:w w:val="100"/>
          <w:sz w:val="28"/>
          <w:szCs w:val="28"/>
          <w:lang w:eastAsia="zh-CN"/>
        </w:rPr>
        <w:t>支持项目数量与经费：单项课题共5项，每项支持经费10万元，支持经费总计50万元。</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pacing w:val="3"/>
          <w:w w:val="100"/>
          <w:sz w:val="28"/>
          <w:szCs w:val="28"/>
          <w:lang w:eastAsia="zh-CN"/>
        </w:rPr>
      </w:pPr>
      <w:r>
        <w:rPr>
          <w:rFonts w:hint="eastAsia" w:ascii="华文仿宋" w:hAnsi="华文仿宋" w:eastAsia="华文仿宋" w:cs="华文仿宋"/>
          <w:b/>
          <w:bCs w:val="0"/>
          <w:spacing w:val="3"/>
          <w:w w:val="100"/>
          <w:sz w:val="28"/>
          <w:szCs w:val="28"/>
          <w:lang w:eastAsia="zh-CN"/>
        </w:rPr>
        <w:t>（五）胆道肿瘤方向：</w:t>
      </w:r>
      <w:r>
        <w:rPr>
          <w:rFonts w:hint="eastAsia" w:ascii="华文仿宋" w:hAnsi="华文仿宋" w:eastAsia="华文仿宋" w:cs="华文仿宋"/>
          <w:b w:val="0"/>
          <w:bCs/>
          <w:spacing w:val="3"/>
          <w:w w:val="100"/>
          <w:sz w:val="28"/>
          <w:szCs w:val="28"/>
          <w:lang w:eastAsia="zh-CN"/>
        </w:rPr>
        <w:t>抗血管生成生物类似药/化疗药物在胆道肿瘤应用的有效性和安全性临床研究。单项课题共2项，每项支持经费10万元，支持经费总计20万元。</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pacing w:val="3"/>
          <w:w w:val="100"/>
          <w:sz w:val="28"/>
          <w:szCs w:val="28"/>
          <w:lang w:eastAsia="zh-CN"/>
        </w:rPr>
      </w:pPr>
      <w:r>
        <w:rPr>
          <w:rFonts w:hint="eastAsia" w:ascii="华文仿宋" w:hAnsi="华文仿宋" w:eastAsia="华文仿宋" w:cs="华文仿宋"/>
          <w:b/>
          <w:bCs w:val="0"/>
          <w:spacing w:val="3"/>
          <w:w w:val="100"/>
          <w:sz w:val="28"/>
          <w:szCs w:val="28"/>
          <w:lang w:eastAsia="zh-CN"/>
        </w:rPr>
        <w:t>（六）胰腺肿瘤方向：</w:t>
      </w:r>
      <w:r>
        <w:rPr>
          <w:rFonts w:hint="eastAsia" w:ascii="华文仿宋" w:hAnsi="华文仿宋" w:eastAsia="华文仿宋" w:cs="华文仿宋"/>
          <w:b w:val="0"/>
          <w:bCs/>
          <w:spacing w:val="3"/>
          <w:w w:val="100"/>
          <w:sz w:val="28"/>
          <w:szCs w:val="28"/>
          <w:lang w:eastAsia="zh-CN"/>
        </w:rPr>
        <w:t>抗血管生成生物类似药/化疗药物在胆道肿瘤应用的有效性和安全性临床研究。支持项目数量与经费：单项课题共2项，每项支持经费10万元，支持经费总计20万元。</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pacing w:val="3"/>
          <w:w w:val="100"/>
          <w:sz w:val="28"/>
          <w:szCs w:val="28"/>
          <w:lang w:eastAsia="zh-CN"/>
        </w:rPr>
      </w:pPr>
      <w:r>
        <w:rPr>
          <w:rFonts w:hint="eastAsia" w:ascii="华文仿宋" w:hAnsi="华文仿宋" w:eastAsia="华文仿宋" w:cs="华文仿宋"/>
          <w:b/>
          <w:bCs w:val="0"/>
          <w:spacing w:val="3"/>
          <w:w w:val="100"/>
          <w:sz w:val="28"/>
          <w:szCs w:val="28"/>
          <w:lang w:eastAsia="zh-CN"/>
        </w:rPr>
        <w:t>（七）医学管理类方向：</w:t>
      </w:r>
      <w:r>
        <w:rPr>
          <w:rFonts w:hint="eastAsia" w:ascii="华文仿宋" w:hAnsi="华文仿宋" w:eastAsia="华文仿宋" w:cs="华文仿宋"/>
          <w:b w:val="0"/>
          <w:bCs/>
          <w:spacing w:val="3"/>
          <w:w w:val="100"/>
          <w:sz w:val="28"/>
          <w:szCs w:val="28"/>
          <w:lang w:eastAsia="zh-CN"/>
        </w:rPr>
        <w:t>对能积极发挥各层级医疗体系管理类方向的研究，支持项目数量与经费：单项课题共4项，每项支持经费5万元，支持经费总计20万元。</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pacing w:val="3"/>
          <w:w w:val="100"/>
          <w:sz w:val="28"/>
          <w:szCs w:val="28"/>
          <w:lang w:eastAsia="zh-CN"/>
        </w:rPr>
      </w:pPr>
      <w:r>
        <w:rPr>
          <w:rFonts w:hint="eastAsia" w:ascii="华文仿宋" w:hAnsi="华文仿宋" w:eastAsia="华文仿宋" w:cs="华文仿宋"/>
          <w:b/>
          <w:bCs w:val="0"/>
          <w:spacing w:val="3"/>
          <w:w w:val="100"/>
          <w:sz w:val="28"/>
          <w:szCs w:val="28"/>
          <w:lang w:eastAsia="zh-CN"/>
        </w:rPr>
        <w:t>（八）医学援助项目2项：</w:t>
      </w:r>
      <w:r>
        <w:rPr>
          <w:rFonts w:hint="eastAsia" w:ascii="华文仿宋" w:hAnsi="华文仿宋" w:eastAsia="华文仿宋" w:cs="华文仿宋"/>
          <w:b w:val="0"/>
          <w:bCs/>
          <w:spacing w:val="3"/>
          <w:w w:val="100"/>
          <w:sz w:val="28"/>
          <w:szCs w:val="28"/>
          <w:lang w:eastAsia="zh-CN"/>
        </w:rPr>
        <w:t>针对援助类进行研究探讨，如何提高被援助类人群的临床诊治效果进行项目支持，支持项目数量与经费：单项课题共2项，每项支持经费5万元，支持经费总计10万元。</w:t>
      </w:r>
    </w:p>
    <w:p>
      <w:pPr>
        <w:keepNext w:val="0"/>
        <w:keepLines w:val="0"/>
        <w:pageBreakBefore w:val="0"/>
        <w:widowControl/>
        <w:kinsoku/>
        <w:wordWrap/>
        <w:overflowPunct/>
        <w:topLinePunct w:val="0"/>
        <w:autoSpaceDE/>
        <w:autoSpaceDN/>
        <w:bidi w:val="0"/>
        <w:adjustRightInd w:val="0"/>
        <w:snapToGrid w:val="0"/>
        <w:spacing w:line="240" w:lineRule="auto"/>
        <w:ind w:firstLine="573" w:firstLineChars="200"/>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bCs w:val="0"/>
          <w:spacing w:val="3"/>
          <w:w w:val="100"/>
          <w:sz w:val="28"/>
          <w:szCs w:val="28"/>
          <w:lang w:eastAsia="zh-CN"/>
        </w:rPr>
        <w:t>因科学研究涉及到元化及开放性因素，鼓励多人联合实施同一课题，以提高单项课题科研学术水平，为更好的推动人类健康科学的研究，在总金额不变的前提下，允许不同课题方向数量上的变更和调整，具体以科学研究需要为准。</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lang w:val="en-US" w:eastAsia="zh-CN"/>
        </w:rPr>
        <w:t>五、</w:t>
      </w:r>
      <w:r>
        <w:rPr>
          <w:rFonts w:hint="eastAsia" w:ascii="华文仿宋" w:hAnsi="华文仿宋" w:eastAsia="华文仿宋" w:cs="华文仿宋"/>
          <w:b w:val="0"/>
          <w:bCs/>
          <w:sz w:val="28"/>
          <w:szCs w:val="28"/>
        </w:rPr>
        <w:t>课题基金申报（含时间及进程管理等）</w:t>
      </w:r>
    </w:p>
    <w:p>
      <w:pPr>
        <w:keepNext w:val="0"/>
        <w:keepLines w:val="0"/>
        <w:pageBreakBefore w:val="0"/>
        <w:widowControl w:val="0"/>
        <w:kinsoku/>
        <w:wordWrap/>
        <w:overflowPunct/>
        <w:topLinePunct w:val="0"/>
        <w:autoSpaceDE w:val="0"/>
        <w:autoSpaceDN w:val="0"/>
        <w:bidi w:val="0"/>
        <w:adjustRightInd w:val="0"/>
        <w:snapToGrid w:val="0"/>
        <w:spacing w:before="0" w:line="240" w:lineRule="auto"/>
        <w:ind w:left="0" w:right="0" w:firstLine="572" w:firstLineChars="200"/>
        <w:jc w:val="left"/>
        <w:textAlignment w:val="auto"/>
        <w:rPr>
          <w:rFonts w:hint="eastAsia" w:ascii="华文仿宋" w:hAnsi="华文仿宋" w:eastAsia="华文仿宋" w:cs="华文仿宋"/>
          <w:b w:val="0"/>
          <w:bCs/>
          <w:spacing w:val="3"/>
          <w:w w:val="100"/>
          <w:sz w:val="28"/>
          <w:szCs w:val="28"/>
          <w:lang w:eastAsia="zh-CN"/>
        </w:rPr>
      </w:pPr>
      <w:r>
        <w:rPr>
          <w:rFonts w:hint="eastAsia" w:ascii="华文仿宋" w:hAnsi="华文仿宋" w:eastAsia="华文仿宋" w:cs="华文仿宋"/>
          <w:b w:val="0"/>
          <w:bCs/>
          <w:spacing w:val="3"/>
          <w:w w:val="100"/>
          <w:sz w:val="28"/>
          <w:szCs w:val="28"/>
          <w:lang w:val="en-US" w:eastAsia="zh-CN"/>
        </w:rPr>
        <w:t>2022年3月在我会官网公示项目并完成资金劝募</w:t>
      </w:r>
      <w:r>
        <w:rPr>
          <w:rFonts w:hint="eastAsia" w:ascii="华文仿宋" w:hAnsi="华文仿宋" w:eastAsia="华文仿宋" w:cs="华文仿宋"/>
          <w:b w:val="0"/>
          <w:bCs/>
          <w:spacing w:val="3"/>
          <w:w w:val="100"/>
          <w:sz w:val="28"/>
          <w:szCs w:val="28"/>
          <w:lang w:eastAsia="zh-CN"/>
        </w:rPr>
        <w:t>；</w:t>
      </w:r>
      <w:r>
        <w:rPr>
          <w:rFonts w:hint="eastAsia" w:ascii="华文仿宋" w:hAnsi="华文仿宋" w:eastAsia="华文仿宋" w:cs="华文仿宋"/>
          <w:b w:val="0"/>
          <w:bCs/>
          <w:spacing w:val="3"/>
          <w:w w:val="100"/>
          <w:sz w:val="28"/>
          <w:szCs w:val="28"/>
          <w:lang w:val="en-US" w:eastAsia="zh-CN"/>
        </w:rPr>
        <w:t>2022</w:t>
      </w:r>
      <w:r>
        <w:rPr>
          <w:rFonts w:hint="eastAsia" w:ascii="华文仿宋" w:hAnsi="华文仿宋" w:eastAsia="华文仿宋" w:cs="华文仿宋"/>
          <w:b w:val="0"/>
          <w:bCs/>
          <w:spacing w:val="3"/>
          <w:w w:val="100"/>
          <w:sz w:val="28"/>
          <w:szCs w:val="28"/>
        </w:rPr>
        <w:t>年</w:t>
      </w:r>
      <w:r>
        <w:rPr>
          <w:rFonts w:hint="eastAsia" w:ascii="华文仿宋" w:hAnsi="华文仿宋" w:eastAsia="华文仿宋" w:cs="华文仿宋"/>
          <w:b w:val="0"/>
          <w:bCs/>
          <w:spacing w:val="3"/>
          <w:w w:val="100"/>
          <w:sz w:val="28"/>
          <w:szCs w:val="28"/>
          <w:lang w:val="en-US" w:eastAsia="zh-CN"/>
        </w:rPr>
        <w:t>4</w:t>
      </w:r>
      <w:r>
        <w:rPr>
          <w:rFonts w:hint="eastAsia" w:ascii="华文仿宋" w:hAnsi="华文仿宋" w:eastAsia="华文仿宋" w:cs="华文仿宋"/>
          <w:b w:val="0"/>
          <w:bCs/>
          <w:spacing w:val="3"/>
          <w:w w:val="100"/>
          <w:sz w:val="28"/>
          <w:szCs w:val="28"/>
        </w:rPr>
        <w:t>月</w:t>
      </w:r>
      <w:r>
        <w:rPr>
          <w:rFonts w:hint="eastAsia" w:ascii="华文仿宋" w:hAnsi="华文仿宋" w:eastAsia="华文仿宋" w:cs="华文仿宋"/>
          <w:b w:val="0"/>
          <w:bCs/>
          <w:spacing w:val="3"/>
          <w:w w:val="100"/>
          <w:sz w:val="28"/>
          <w:szCs w:val="28"/>
          <w:lang w:val="en-US" w:eastAsia="zh-CN"/>
        </w:rPr>
        <w:t>集中进行课题征集及评审；2022年5月至2023年5月执行项目，期间要求按课题执行要求进行项目开题、中期、结题汇报；2023年6月-12月，汇总项目成果，由课题中标专家相应产出文章、研究汇报ppt等成果。</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lang w:val="en-US" w:eastAsia="zh-CN"/>
        </w:rPr>
        <w:t>六、</w:t>
      </w:r>
      <w:r>
        <w:rPr>
          <w:rFonts w:hint="eastAsia" w:ascii="华文仿宋" w:hAnsi="华文仿宋" w:eastAsia="华文仿宋" w:cs="华文仿宋"/>
          <w:b w:val="0"/>
          <w:bCs/>
          <w:sz w:val="28"/>
          <w:szCs w:val="28"/>
        </w:rPr>
        <w:t>基金经费预算</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6"/>
        <w:gridCol w:w="6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86" w:type="dxa"/>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费用类型</w:t>
            </w:r>
          </w:p>
        </w:tc>
        <w:tc>
          <w:tcPr>
            <w:tcW w:w="6494" w:type="dxa"/>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2686" w:type="dxa"/>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临床</w:t>
            </w:r>
            <w:r>
              <w:rPr>
                <w:rFonts w:hint="eastAsia" w:ascii="华文仿宋" w:hAnsi="华文仿宋" w:eastAsia="华文仿宋" w:cs="华文仿宋"/>
                <w:b w:val="0"/>
                <w:bCs/>
                <w:sz w:val="28"/>
                <w:szCs w:val="28"/>
                <w:lang w:val="en-US" w:eastAsia="zh-CN"/>
              </w:rPr>
              <w:t>肿瘤</w:t>
            </w:r>
            <w:r>
              <w:rPr>
                <w:rFonts w:hint="eastAsia" w:ascii="华文仿宋" w:hAnsi="华文仿宋" w:eastAsia="华文仿宋" w:cs="华文仿宋"/>
                <w:b w:val="0"/>
                <w:bCs/>
                <w:sz w:val="28"/>
                <w:szCs w:val="28"/>
              </w:rPr>
              <w:t>医学科研课题</w:t>
            </w:r>
          </w:p>
        </w:tc>
        <w:tc>
          <w:tcPr>
            <w:tcW w:w="6494" w:type="dxa"/>
          </w:tcPr>
          <w:p>
            <w:pPr>
              <w:keepNext w:val="0"/>
              <w:keepLines w:val="0"/>
              <w:pageBreakBefore w:val="0"/>
              <w:kinsoku/>
              <w:wordWrap/>
              <w:overflowPunct/>
              <w:topLinePunct w:val="0"/>
              <w:bidi w:val="0"/>
              <w:adjustRightInd w:val="0"/>
              <w:snapToGrid w:val="0"/>
              <w:spacing w:line="240" w:lineRule="auto"/>
              <w:jc w:val="center"/>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课题立项、研究协助、文章发表</w:t>
            </w:r>
            <w:r>
              <w:rPr>
                <w:rFonts w:hint="eastAsia" w:ascii="华文仿宋" w:hAnsi="华文仿宋" w:eastAsia="华文仿宋" w:cs="华文仿宋"/>
                <w:b w:val="0"/>
                <w:bCs/>
                <w:sz w:val="28"/>
                <w:szCs w:val="28"/>
                <w:lang w:eastAsia="zh-CN"/>
              </w:rPr>
              <w:t>，</w:t>
            </w:r>
            <w:r>
              <w:rPr>
                <w:rFonts w:hint="eastAsia" w:ascii="华文仿宋" w:hAnsi="华文仿宋" w:eastAsia="华文仿宋" w:cs="华文仿宋"/>
                <w:b w:val="0"/>
                <w:bCs/>
                <w:sz w:val="28"/>
                <w:szCs w:val="28"/>
              </w:rPr>
              <w:t>共计2</w:t>
            </w:r>
            <w:r>
              <w:rPr>
                <w:rFonts w:hint="eastAsia" w:ascii="华文仿宋" w:hAnsi="华文仿宋" w:eastAsia="华文仿宋" w:cs="华文仿宋"/>
                <w:b w:val="0"/>
                <w:bCs/>
                <w:sz w:val="28"/>
                <w:szCs w:val="28"/>
                <w:lang w:val="en-US" w:eastAsia="zh-CN"/>
              </w:rPr>
              <w:t>7</w:t>
            </w:r>
            <w:r>
              <w:rPr>
                <w:rFonts w:hint="eastAsia" w:ascii="华文仿宋" w:hAnsi="华文仿宋" w:eastAsia="华文仿宋" w:cs="华文仿宋"/>
                <w:b w:val="0"/>
                <w:bCs/>
                <w:sz w:val="28"/>
                <w:szCs w:val="28"/>
              </w:rPr>
              <w:t>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2686" w:type="dxa"/>
          </w:tcPr>
          <w:p>
            <w:pPr>
              <w:keepNext w:val="0"/>
              <w:keepLines w:val="0"/>
              <w:pageBreakBefore w:val="0"/>
              <w:kinsoku/>
              <w:wordWrap/>
              <w:overflowPunct/>
              <w:topLinePunct w:val="0"/>
              <w:bidi w:val="0"/>
              <w:adjustRightInd w:val="0"/>
              <w:snapToGrid w:val="0"/>
              <w:spacing w:line="240" w:lineRule="auto"/>
              <w:jc w:val="center"/>
              <w:textAlignment w:val="auto"/>
              <w:rPr>
                <w:rFonts w:hint="default" w:ascii="华文仿宋" w:hAnsi="华文仿宋" w:eastAsia="华文仿宋" w:cs="华文仿宋"/>
                <w:b w:val="0"/>
                <w:bCs/>
                <w:sz w:val="28"/>
                <w:szCs w:val="28"/>
                <w:lang w:val="en-US" w:eastAsia="zh-CN"/>
              </w:rPr>
            </w:pPr>
            <w:r>
              <w:rPr>
                <w:rFonts w:hint="eastAsia" w:ascii="华文仿宋" w:hAnsi="华文仿宋" w:eastAsia="华文仿宋" w:cs="华文仿宋"/>
                <w:b w:val="0"/>
                <w:bCs/>
                <w:sz w:val="28"/>
                <w:szCs w:val="28"/>
                <w:lang w:val="en-US" w:eastAsia="zh-CN"/>
              </w:rPr>
              <w:t>项目管理费</w:t>
            </w:r>
          </w:p>
        </w:tc>
        <w:tc>
          <w:tcPr>
            <w:tcW w:w="6494" w:type="dxa"/>
          </w:tcPr>
          <w:p>
            <w:pPr>
              <w:keepNext w:val="0"/>
              <w:keepLines w:val="0"/>
              <w:pageBreakBefore w:val="0"/>
              <w:kinsoku/>
              <w:wordWrap/>
              <w:overflowPunct/>
              <w:topLinePunct w:val="0"/>
              <w:bidi w:val="0"/>
              <w:adjustRightInd w:val="0"/>
              <w:snapToGrid w:val="0"/>
              <w:spacing w:line="240" w:lineRule="auto"/>
              <w:jc w:val="center"/>
              <w:textAlignment w:val="auto"/>
              <w:rPr>
                <w:rFonts w:hint="default" w:ascii="华文仿宋" w:hAnsi="华文仿宋" w:eastAsia="华文仿宋" w:cs="华文仿宋"/>
                <w:b w:val="0"/>
                <w:bCs/>
                <w:sz w:val="28"/>
                <w:szCs w:val="28"/>
                <w:lang w:val="en-US" w:eastAsia="zh-CN"/>
              </w:rPr>
            </w:pPr>
            <w:r>
              <w:rPr>
                <w:rFonts w:hint="eastAsia" w:ascii="华文仿宋" w:hAnsi="华文仿宋" w:eastAsia="华文仿宋" w:cs="华文仿宋"/>
                <w:b w:val="0"/>
                <w:bCs/>
                <w:sz w:val="28"/>
                <w:szCs w:val="28"/>
                <w:lang w:val="en-US" w:eastAsia="zh-CN"/>
              </w:rPr>
              <w:t>课题费用3%，即</w:t>
            </w:r>
            <w:bookmarkStart w:id="0" w:name="_GoBack"/>
            <w:bookmarkEnd w:id="0"/>
            <w:r>
              <w:rPr>
                <w:rFonts w:hint="eastAsia" w:ascii="华文仿宋" w:hAnsi="华文仿宋" w:eastAsia="华文仿宋" w:cs="华文仿宋"/>
                <w:b w:val="0"/>
                <w:bCs/>
                <w:sz w:val="28"/>
                <w:szCs w:val="28"/>
                <w:lang w:val="en-US" w:eastAsia="zh-CN"/>
              </w:rPr>
              <w:t>8.1万元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2686" w:type="dxa"/>
          </w:tcPr>
          <w:p>
            <w:pPr>
              <w:keepNext w:val="0"/>
              <w:keepLines w:val="0"/>
              <w:pageBreakBefore w:val="0"/>
              <w:kinsoku/>
              <w:wordWrap/>
              <w:overflowPunct/>
              <w:topLinePunct w:val="0"/>
              <w:bidi w:val="0"/>
              <w:adjustRightInd w:val="0"/>
              <w:snapToGrid w:val="0"/>
              <w:spacing w:line="240" w:lineRule="auto"/>
              <w:jc w:val="center"/>
              <w:textAlignment w:val="auto"/>
              <w:rPr>
                <w:rFonts w:hint="default" w:ascii="华文仿宋" w:hAnsi="华文仿宋" w:eastAsia="华文仿宋" w:cs="华文仿宋"/>
                <w:b w:val="0"/>
                <w:bCs/>
                <w:sz w:val="28"/>
                <w:szCs w:val="28"/>
                <w:lang w:val="en-US" w:eastAsia="zh-CN"/>
              </w:rPr>
            </w:pPr>
            <w:r>
              <w:rPr>
                <w:rFonts w:hint="eastAsia" w:ascii="华文仿宋" w:hAnsi="华文仿宋" w:eastAsia="华文仿宋" w:cs="华文仿宋"/>
                <w:b w:val="0"/>
                <w:bCs/>
                <w:sz w:val="28"/>
                <w:szCs w:val="28"/>
                <w:lang w:val="en-US" w:eastAsia="zh-CN"/>
              </w:rPr>
              <w:t>总计</w:t>
            </w:r>
          </w:p>
        </w:tc>
        <w:tc>
          <w:tcPr>
            <w:tcW w:w="6494" w:type="dxa"/>
          </w:tcPr>
          <w:p>
            <w:pPr>
              <w:keepNext w:val="0"/>
              <w:keepLines w:val="0"/>
              <w:pageBreakBefore w:val="0"/>
              <w:kinsoku/>
              <w:wordWrap/>
              <w:overflowPunct/>
              <w:topLinePunct w:val="0"/>
              <w:bidi w:val="0"/>
              <w:adjustRightInd w:val="0"/>
              <w:snapToGrid w:val="0"/>
              <w:spacing w:line="240" w:lineRule="auto"/>
              <w:jc w:val="center"/>
              <w:textAlignment w:val="auto"/>
              <w:rPr>
                <w:rFonts w:hint="default" w:ascii="华文仿宋" w:hAnsi="华文仿宋" w:eastAsia="华文仿宋" w:cs="华文仿宋"/>
                <w:b w:val="0"/>
                <w:bCs/>
                <w:sz w:val="28"/>
                <w:szCs w:val="28"/>
                <w:lang w:val="en-US" w:eastAsia="zh-CN"/>
              </w:rPr>
            </w:pPr>
            <w:r>
              <w:rPr>
                <w:rFonts w:hint="eastAsia" w:ascii="华文仿宋" w:hAnsi="华文仿宋" w:eastAsia="华文仿宋" w:cs="华文仿宋"/>
                <w:b w:val="0"/>
                <w:bCs/>
                <w:sz w:val="28"/>
                <w:szCs w:val="28"/>
                <w:lang w:val="en-US" w:eastAsia="zh-CN"/>
              </w:rPr>
              <w:t>278.1万元</w:t>
            </w:r>
          </w:p>
        </w:tc>
      </w:tr>
    </w:tbl>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lang w:val="en-US" w:eastAsia="zh-CN"/>
        </w:rPr>
        <w:t>七</w:t>
      </w:r>
      <w:r>
        <w:rPr>
          <w:rFonts w:hint="eastAsia" w:ascii="华文仿宋" w:hAnsi="华文仿宋" w:eastAsia="华文仿宋" w:cs="华文仿宋"/>
          <w:b w:val="0"/>
          <w:bCs/>
          <w:sz w:val="28"/>
          <w:szCs w:val="28"/>
        </w:rPr>
        <w:t>、项目实施计划</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1、项目启动</w:t>
      </w:r>
    </w:p>
    <w:p>
      <w:pPr>
        <w:pStyle w:val="2"/>
        <w:keepNext w:val="0"/>
        <w:keepLines w:val="0"/>
        <w:pageBreakBefore w:val="0"/>
        <w:kinsoku/>
        <w:wordWrap/>
        <w:overflowPunct/>
        <w:topLinePunct w:val="0"/>
        <w:bidi w:val="0"/>
        <w:adjustRightInd w:val="0"/>
        <w:snapToGrid w:val="0"/>
        <w:spacing w:line="240" w:lineRule="auto"/>
        <w:ind w:firstLine="560" w:firstLineChars="200"/>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color w:val="auto"/>
          <w:sz w:val="28"/>
          <w:szCs w:val="28"/>
        </w:rPr>
        <w:t>2022年</w:t>
      </w:r>
      <w:r>
        <w:rPr>
          <w:rFonts w:hint="eastAsia" w:ascii="华文仿宋" w:hAnsi="华文仿宋" w:eastAsia="华文仿宋" w:cs="华文仿宋"/>
          <w:b w:val="0"/>
          <w:bCs/>
          <w:color w:val="auto"/>
          <w:sz w:val="28"/>
          <w:szCs w:val="28"/>
          <w:lang w:val="en-US" w:eastAsia="zh-CN"/>
        </w:rPr>
        <w:t>3</w:t>
      </w:r>
      <w:r>
        <w:rPr>
          <w:rFonts w:hint="eastAsia" w:ascii="华文仿宋" w:hAnsi="华文仿宋" w:eastAsia="华文仿宋" w:cs="华文仿宋"/>
          <w:b w:val="0"/>
          <w:bCs/>
          <w:color w:val="auto"/>
          <w:sz w:val="28"/>
          <w:szCs w:val="28"/>
        </w:rPr>
        <w:t>月</w:t>
      </w:r>
      <w:r>
        <w:rPr>
          <w:rFonts w:hint="eastAsia" w:ascii="华文仿宋" w:hAnsi="华文仿宋" w:eastAsia="华文仿宋" w:cs="华文仿宋"/>
          <w:b w:val="0"/>
          <w:bCs/>
          <w:color w:val="auto"/>
          <w:sz w:val="28"/>
          <w:szCs w:val="28"/>
          <w:lang w:val="en-US" w:eastAsia="zh-CN"/>
        </w:rPr>
        <w:t>31</w:t>
      </w:r>
      <w:r>
        <w:rPr>
          <w:rFonts w:hint="eastAsia" w:ascii="华文仿宋" w:hAnsi="华文仿宋" w:eastAsia="华文仿宋" w:cs="华文仿宋"/>
          <w:b w:val="0"/>
          <w:bCs/>
          <w:color w:val="auto"/>
          <w:sz w:val="28"/>
          <w:szCs w:val="28"/>
        </w:rPr>
        <w:t>日前</w:t>
      </w:r>
      <w:r>
        <w:rPr>
          <w:rFonts w:hint="eastAsia" w:ascii="华文仿宋" w:hAnsi="华文仿宋" w:eastAsia="华文仿宋" w:cs="华文仿宋"/>
          <w:b w:val="0"/>
          <w:bCs/>
          <w:sz w:val="28"/>
          <w:szCs w:val="28"/>
          <w:lang w:val="en-US" w:eastAsia="zh-CN"/>
        </w:rPr>
        <w:t>启动项目</w:t>
      </w:r>
      <w:r>
        <w:rPr>
          <w:rFonts w:hint="eastAsia" w:ascii="华文仿宋" w:hAnsi="华文仿宋" w:eastAsia="华文仿宋" w:cs="华文仿宋"/>
          <w:b w:val="0"/>
          <w:bCs/>
          <w:sz w:val="28"/>
          <w:szCs w:val="28"/>
        </w:rPr>
        <w:t>，项目启动后</w:t>
      </w:r>
      <w:r>
        <w:rPr>
          <w:rFonts w:hint="eastAsia" w:ascii="华文仿宋" w:hAnsi="华文仿宋" w:eastAsia="华文仿宋" w:cs="华文仿宋"/>
          <w:b w:val="0"/>
          <w:bCs/>
          <w:sz w:val="28"/>
          <w:szCs w:val="28"/>
          <w:lang w:val="en-US" w:eastAsia="zh-CN"/>
        </w:rPr>
        <w:t>在我</w:t>
      </w:r>
      <w:r>
        <w:rPr>
          <w:rFonts w:hint="eastAsia" w:ascii="华文仿宋" w:hAnsi="华文仿宋" w:eastAsia="华文仿宋" w:cs="华文仿宋"/>
          <w:b w:val="0"/>
          <w:bCs/>
          <w:sz w:val="28"/>
          <w:szCs w:val="28"/>
        </w:rPr>
        <w:t>会官网公示、发布项目通知函、发布项目申请书。</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2、课题申请</w:t>
      </w:r>
    </w:p>
    <w:p>
      <w:pPr>
        <w:keepNext w:val="0"/>
        <w:keepLines w:val="0"/>
        <w:pageBreakBefore w:val="0"/>
        <w:kinsoku/>
        <w:wordWrap/>
        <w:overflowPunct/>
        <w:topLinePunct w:val="0"/>
        <w:bidi w:val="0"/>
        <w:adjustRightInd w:val="0"/>
        <w:snapToGrid w:val="0"/>
        <w:spacing w:line="240" w:lineRule="auto"/>
        <w:ind w:firstLine="560" w:firstLineChars="200"/>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项目申报人（课题负责人）需为重庆市肿瘤相关领域具备专业资质的临床医师/药师，申报课题研究内容为肿瘤相关领域基础或临床研究。申请人所在单位需为具有医疗机构执业许可证的综合性医院或专科医院。</w:t>
      </w:r>
    </w:p>
    <w:p>
      <w:pPr>
        <w:keepNext w:val="0"/>
        <w:keepLines w:val="0"/>
        <w:pageBreakBefore w:val="0"/>
        <w:widowControl/>
        <w:kinsoku/>
        <w:wordWrap/>
        <w:overflowPunct/>
        <w:topLinePunct w:val="0"/>
        <w:autoSpaceDE/>
        <w:autoSpaceDN/>
        <w:bidi w:val="0"/>
        <w:adjustRightInd w:val="0"/>
        <w:snapToGrid w:val="0"/>
        <w:spacing w:line="240" w:lineRule="auto"/>
        <w:ind w:firstLine="560" w:firstLineChars="200"/>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项目申报人（课题负责人）需填写《重庆肿瘤临床科研公益项目申请书》，并在2022 年4月30日前</w:t>
      </w:r>
      <w:r>
        <w:rPr>
          <w:rFonts w:hint="eastAsia" w:ascii="华文仿宋" w:hAnsi="华文仿宋" w:eastAsia="华文仿宋" w:cs="华文仿宋"/>
          <w:b w:val="0"/>
          <w:bCs/>
          <w:sz w:val="28"/>
          <w:szCs w:val="28"/>
          <w:lang w:val="en-US" w:eastAsia="zh-CN"/>
        </w:rPr>
        <w:t>提交</w:t>
      </w:r>
      <w:r>
        <w:rPr>
          <w:rFonts w:hint="eastAsia" w:ascii="华文仿宋" w:hAnsi="华文仿宋" w:eastAsia="华文仿宋" w:cs="华文仿宋"/>
          <w:b w:val="0"/>
          <w:bCs/>
          <w:sz w:val="28"/>
          <w:szCs w:val="28"/>
        </w:rPr>
        <w:t>项目申请书，邮件注明“重庆肿瘤临床科研公益项目”。</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3、科研经费支付</w:t>
      </w:r>
    </w:p>
    <w:p>
      <w:pPr>
        <w:keepNext w:val="0"/>
        <w:keepLines w:val="0"/>
        <w:pageBreakBefore w:val="0"/>
        <w:kinsoku/>
        <w:wordWrap/>
        <w:overflowPunct/>
        <w:topLinePunct w:val="0"/>
        <w:bidi w:val="0"/>
        <w:adjustRightInd w:val="0"/>
        <w:snapToGrid w:val="0"/>
        <w:spacing w:line="240" w:lineRule="auto"/>
        <w:ind w:firstLine="560" w:firstLineChars="200"/>
        <w:textAlignment w:val="auto"/>
        <w:rPr>
          <w:rFonts w:hint="default" w:ascii="华文仿宋" w:hAnsi="华文仿宋" w:eastAsia="华文仿宋" w:cs="华文仿宋"/>
          <w:b w:val="0"/>
          <w:bCs/>
          <w:sz w:val="28"/>
          <w:szCs w:val="28"/>
          <w:lang w:val="en-US" w:eastAsia="zh-CN"/>
        </w:rPr>
      </w:pPr>
      <w:r>
        <w:rPr>
          <w:rFonts w:hint="eastAsia" w:ascii="华文仿宋" w:hAnsi="华文仿宋" w:eastAsia="华文仿宋" w:cs="华文仿宋"/>
          <w:b w:val="0"/>
          <w:bCs/>
          <w:sz w:val="28"/>
          <w:szCs w:val="28"/>
        </w:rPr>
        <w:t>根据项目预算：研究费用按项目进展分2次支付给课题研究者</w:t>
      </w:r>
      <w:r>
        <w:rPr>
          <w:rFonts w:hint="eastAsia" w:ascii="华文仿宋" w:hAnsi="华文仿宋" w:eastAsia="华文仿宋" w:cs="华文仿宋"/>
          <w:b w:val="0"/>
          <w:bCs/>
          <w:sz w:val="28"/>
          <w:szCs w:val="28"/>
          <w:lang w:val="en-US" w:eastAsia="zh-CN"/>
        </w:rPr>
        <w:t>或其指定的第三方医学科研机构</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color w:val="auto"/>
          <w:sz w:val="28"/>
          <w:szCs w:val="28"/>
        </w:rPr>
      </w:pPr>
      <w:r>
        <w:rPr>
          <w:rFonts w:hint="eastAsia" w:ascii="华文仿宋" w:hAnsi="华文仿宋" w:eastAsia="华文仿宋" w:cs="华文仿宋"/>
          <w:b w:val="0"/>
          <w:bCs/>
          <w:color w:val="auto"/>
          <w:sz w:val="28"/>
          <w:szCs w:val="28"/>
        </w:rPr>
        <w:t xml:space="preserve"> 1）签订协议后付首款60%</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color w:val="auto"/>
          <w:sz w:val="28"/>
          <w:szCs w:val="28"/>
        </w:rPr>
      </w:pPr>
      <w:r>
        <w:rPr>
          <w:rFonts w:hint="eastAsia" w:ascii="华文仿宋" w:hAnsi="华文仿宋" w:eastAsia="华文仿宋" w:cs="华文仿宋"/>
          <w:b w:val="0"/>
          <w:bCs/>
          <w:color w:val="auto"/>
          <w:sz w:val="28"/>
          <w:szCs w:val="28"/>
        </w:rPr>
        <w:t xml:space="preserve"> 2）结项后提交结项报告及研究成果后支付40%</w:t>
      </w:r>
    </w:p>
    <w:p>
      <w:pPr>
        <w:keepNext w:val="0"/>
        <w:keepLines w:val="0"/>
        <w:pageBreakBefore w:val="0"/>
        <w:kinsoku/>
        <w:wordWrap/>
        <w:overflowPunct/>
        <w:topLinePunct w:val="0"/>
        <w:bidi w:val="0"/>
        <w:adjustRightInd w:val="0"/>
        <w:snapToGrid w:val="0"/>
        <w:spacing w:line="240" w:lineRule="auto"/>
        <w:ind w:firstLine="560" w:firstLineChars="200"/>
        <w:textAlignment w:val="auto"/>
        <w:rPr>
          <w:rFonts w:hint="eastAsia" w:ascii="华文仿宋" w:hAnsi="华文仿宋" w:eastAsia="华文仿宋" w:cs="华文仿宋"/>
          <w:b w:val="0"/>
          <w:bCs/>
          <w:sz w:val="28"/>
          <w:szCs w:val="28"/>
          <w:lang w:eastAsia="zh-CN"/>
        </w:rPr>
      </w:pPr>
      <w:r>
        <w:rPr>
          <w:rFonts w:hint="eastAsia" w:ascii="华文仿宋" w:hAnsi="华文仿宋" w:eastAsia="华文仿宋" w:cs="华文仿宋"/>
          <w:b w:val="0"/>
          <w:bCs/>
          <w:sz w:val="28"/>
          <w:szCs w:val="28"/>
        </w:rPr>
        <w:t>具体金额按照课题明细支付</w:t>
      </w:r>
      <w:r>
        <w:rPr>
          <w:rFonts w:hint="eastAsia" w:ascii="华文仿宋" w:hAnsi="华文仿宋" w:eastAsia="华文仿宋" w:cs="华文仿宋"/>
          <w:b w:val="0"/>
          <w:bCs/>
          <w:sz w:val="28"/>
          <w:szCs w:val="28"/>
          <w:lang w:eastAsia="zh-CN"/>
        </w:rPr>
        <w:t>。</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4、课题进度监管</w:t>
      </w:r>
    </w:p>
    <w:p>
      <w:pPr>
        <w:keepNext w:val="0"/>
        <w:keepLines w:val="0"/>
        <w:pageBreakBefore w:val="0"/>
        <w:kinsoku/>
        <w:wordWrap/>
        <w:overflowPunct/>
        <w:topLinePunct w:val="0"/>
        <w:bidi w:val="0"/>
        <w:adjustRightInd w:val="0"/>
        <w:snapToGrid w:val="0"/>
        <w:spacing w:line="240" w:lineRule="auto"/>
        <w:ind w:firstLine="560" w:firstLineChars="200"/>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项目实施后，课题申报人按照项目周期提交项目中期报告，项目结束后提供项目</w:t>
      </w:r>
      <w:r>
        <w:rPr>
          <w:rFonts w:hint="eastAsia" w:ascii="华文仿宋" w:hAnsi="华文仿宋" w:eastAsia="华文仿宋" w:cs="华文仿宋"/>
          <w:b w:val="0"/>
          <w:bCs/>
          <w:sz w:val="28"/>
          <w:szCs w:val="28"/>
          <w:lang w:val="en-US" w:eastAsia="zh-CN"/>
        </w:rPr>
        <w:t>结题</w:t>
      </w:r>
      <w:r>
        <w:rPr>
          <w:rFonts w:hint="eastAsia" w:ascii="华文仿宋" w:hAnsi="华文仿宋" w:eastAsia="华文仿宋" w:cs="华文仿宋"/>
          <w:b w:val="0"/>
          <w:bCs/>
          <w:sz w:val="28"/>
          <w:szCs w:val="28"/>
        </w:rPr>
        <w:t>报告及科研成果等相关课题研究资料给</w:t>
      </w:r>
      <w:r>
        <w:rPr>
          <w:rFonts w:hint="eastAsia" w:ascii="华文仿宋" w:hAnsi="华文仿宋" w:eastAsia="华文仿宋" w:cs="华文仿宋"/>
          <w:b w:val="0"/>
          <w:bCs/>
          <w:sz w:val="28"/>
          <w:szCs w:val="28"/>
          <w:lang w:val="en-US" w:eastAsia="zh-CN"/>
        </w:rPr>
        <w:t>我会</w:t>
      </w:r>
      <w:r>
        <w:rPr>
          <w:rFonts w:hint="eastAsia" w:ascii="华文仿宋" w:hAnsi="华文仿宋" w:eastAsia="华文仿宋" w:cs="华文仿宋"/>
          <w:b w:val="0"/>
          <w:bCs/>
          <w:sz w:val="28"/>
          <w:szCs w:val="28"/>
        </w:rPr>
        <w:t>，</w:t>
      </w:r>
      <w:r>
        <w:rPr>
          <w:rFonts w:hint="eastAsia" w:ascii="华文仿宋" w:hAnsi="华文仿宋" w:eastAsia="华文仿宋" w:cs="华文仿宋"/>
          <w:b w:val="0"/>
          <w:bCs/>
          <w:sz w:val="28"/>
          <w:szCs w:val="28"/>
          <w:lang w:val="en-US" w:eastAsia="zh-CN"/>
        </w:rPr>
        <w:t>我会会</w:t>
      </w:r>
      <w:r>
        <w:rPr>
          <w:rFonts w:hint="eastAsia" w:ascii="华文仿宋" w:hAnsi="华文仿宋" w:eastAsia="华文仿宋" w:cs="华文仿宋"/>
          <w:b w:val="0"/>
          <w:bCs/>
          <w:sz w:val="28"/>
          <w:szCs w:val="28"/>
        </w:rPr>
        <w:t>组织相应专家评审团进行审核。</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5、科研经费监管</w:t>
      </w:r>
    </w:p>
    <w:p>
      <w:pPr>
        <w:keepNext w:val="0"/>
        <w:keepLines w:val="0"/>
        <w:pageBreakBefore w:val="0"/>
        <w:kinsoku/>
        <w:wordWrap/>
        <w:overflowPunct/>
        <w:topLinePunct w:val="0"/>
        <w:bidi w:val="0"/>
        <w:adjustRightInd w:val="0"/>
        <w:snapToGrid w:val="0"/>
        <w:spacing w:line="240" w:lineRule="auto"/>
        <w:ind w:firstLine="560" w:firstLineChars="200"/>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科研经费的使用严格按照国家经费使用相关规定执行。</w:t>
      </w:r>
    </w:p>
    <w:p>
      <w:pPr>
        <w:keepNext w:val="0"/>
        <w:keepLines w:val="0"/>
        <w:pageBreakBefore w:val="0"/>
        <w:kinsoku/>
        <w:wordWrap/>
        <w:overflowPunct/>
        <w:topLinePunct w:val="0"/>
        <w:bidi w:val="0"/>
        <w:adjustRightInd w:val="0"/>
        <w:snapToGrid w:val="0"/>
        <w:spacing w:line="240" w:lineRule="auto"/>
        <w:ind w:firstLine="560" w:firstLineChars="200"/>
        <w:textAlignment w:val="auto"/>
        <w:rPr>
          <w:rFonts w:hint="eastAsia" w:ascii="华文仿宋" w:hAnsi="华文仿宋" w:eastAsia="华文仿宋" w:cs="华文仿宋"/>
          <w:b w:val="0"/>
          <w:bCs/>
          <w:sz w:val="28"/>
          <w:szCs w:val="28"/>
        </w:rPr>
      </w:pPr>
    </w:p>
    <w:p>
      <w:pPr>
        <w:keepNext w:val="0"/>
        <w:keepLines w:val="0"/>
        <w:pageBreakBefore w:val="0"/>
        <w:numPr>
          <w:ilvl w:val="0"/>
          <w:numId w:val="3"/>
        </w:numPr>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项目注意事项：</w:t>
      </w:r>
    </w:p>
    <w:p>
      <w:pPr>
        <w:keepNext w:val="0"/>
        <w:keepLines w:val="0"/>
        <w:pageBreakBefore w:val="0"/>
        <w:kinsoku/>
        <w:wordWrap/>
        <w:overflowPunct/>
        <w:topLinePunct w:val="0"/>
        <w:bidi w:val="0"/>
        <w:adjustRightInd w:val="0"/>
        <w:snapToGrid w:val="0"/>
        <w:spacing w:line="240" w:lineRule="auto"/>
        <w:ind w:firstLine="560" w:firstLineChars="200"/>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1、申请人不可以同一课题进行重复申请（即：每个申请课题杜绝重复在多个机构申请资助）</w:t>
      </w:r>
    </w:p>
    <w:p>
      <w:pPr>
        <w:keepNext w:val="0"/>
        <w:keepLines w:val="0"/>
        <w:pageBreakBefore w:val="0"/>
        <w:kinsoku/>
        <w:wordWrap/>
        <w:overflowPunct/>
        <w:topLinePunct w:val="0"/>
        <w:bidi w:val="0"/>
        <w:adjustRightInd w:val="0"/>
        <w:snapToGrid w:val="0"/>
        <w:spacing w:line="240" w:lineRule="auto"/>
        <w:ind w:firstLine="560" w:firstLineChars="200"/>
        <w:textAlignment w:val="auto"/>
        <w:rPr>
          <w:rFonts w:hint="eastAsia" w:ascii="华文仿宋" w:hAnsi="华文仿宋" w:eastAsia="华文仿宋" w:cs="华文仿宋"/>
          <w:b w:val="0"/>
          <w:bCs/>
          <w:sz w:val="28"/>
          <w:szCs w:val="28"/>
        </w:rPr>
      </w:pPr>
      <w:r>
        <w:rPr>
          <w:rFonts w:hint="eastAsia" w:ascii="华文仿宋" w:hAnsi="华文仿宋" w:eastAsia="华文仿宋" w:cs="华文仿宋"/>
          <w:b w:val="0"/>
          <w:bCs/>
          <w:sz w:val="28"/>
          <w:szCs w:val="28"/>
        </w:rPr>
        <w:t>2、项目实施形成的研究成果，包括论文、专著、专利、软件、数据库等，均应标注“</w:t>
      </w:r>
      <w:r>
        <w:rPr>
          <w:rFonts w:hint="eastAsia" w:ascii="华文仿宋" w:hAnsi="华文仿宋" w:eastAsia="华文仿宋" w:cs="华文仿宋"/>
          <w:b w:val="0"/>
          <w:bCs/>
          <w:spacing w:val="3"/>
          <w:w w:val="100"/>
          <w:sz w:val="28"/>
          <w:szCs w:val="28"/>
        </w:rPr>
        <w:t>重庆肿瘤临床科研公益项目</w:t>
      </w:r>
      <w:r>
        <w:rPr>
          <w:rFonts w:hint="eastAsia" w:ascii="华文仿宋" w:hAnsi="华文仿宋" w:eastAsia="华文仿宋" w:cs="华文仿宋"/>
          <w:b w:val="0"/>
          <w:bCs/>
          <w:sz w:val="28"/>
          <w:szCs w:val="28"/>
        </w:rPr>
        <w:t>”及课题编号。未标注的成果验收时不予认可。</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lang w:val="en-US" w:eastAsia="zh-CN"/>
        </w:rPr>
      </w:pPr>
    </w:p>
    <w:p>
      <w:pPr>
        <w:keepNext w:val="0"/>
        <w:keepLines w:val="0"/>
        <w:pageBreakBefore w:val="0"/>
        <w:kinsoku/>
        <w:wordWrap/>
        <w:overflowPunct/>
        <w:topLinePunct w:val="0"/>
        <w:bidi w:val="0"/>
        <w:adjustRightInd w:val="0"/>
        <w:snapToGrid w:val="0"/>
        <w:spacing w:line="240" w:lineRule="auto"/>
        <w:jc w:val="right"/>
        <w:textAlignment w:val="auto"/>
        <w:rPr>
          <w:rFonts w:hint="eastAsia" w:ascii="华文仿宋" w:hAnsi="华文仿宋" w:eastAsia="华文仿宋" w:cs="华文仿宋"/>
          <w:b w:val="0"/>
          <w:bCs/>
          <w:sz w:val="28"/>
          <w:szCs w:val="28"/>
          <w:lang w:val="en-US" w:eastAsia="zh-CN"/>
        </w:rPr>
      </w:pPr>
      <w:r>
        <w:rPr>
          <w:rFonts w:hint="eastAsia" w:ascii="华文仿宋" w:hAnsi="华文仿宋" w:eastAsia="华文仿宋" w:cs="华文仿宋"/>
          <w:b w:val="0"/>
          <w:bCs/>
          <w:sz w:val="28"/>
          <w:szCs w:val="28"/>
          <w:lang w:val="en-US" w:eastAsia="zh-CN"/>
        </w:rPr>
        <w:t>重庆市慈善总会</w:t>
      </w:r>
    </w:p>
    <w:p>
      <w:pPr>
        <w:keepNext w:val="0"/>
        <w:keepLines w:val="0"/>
        <w:pageBreakBefore w:val="0"/>
        <w:kinsoku/>
        <w:wordWrap/>
        <w:overflowPunct/>
        <w:topLinePunct w:val="0"/>
        <w:bidi w:val="0"/>
        <w:adjustRightInd w:val="0"/>
        <w:snapToGrid w:val="0"/>
        <w:spacing w:line="240" w:lineRule="auto"/>
        <w:jc w:val="right"/>
        <w:textAlignment w:val="auto"/>
        <w:rPr>
          <w:rFonts w:hint="default" w:ascii="华文仿宋" w:hAnsi="华文仿宋" w:eastAsia="华文仿宋" w:cs="华文仿宋"/>
          <w:b w:val="0"/>
          <w:bCs/>
          <w:sz w:val="28"/>
          <w:szCs w:val="28"/>
          <w:lang w:val="en-US" w:eastAsia="zh-CN"/>
        </w:rPr>
      </w:pPr>
      <w:r>
        <w:rPr>
          <w:rFonts w:hint="eastAsia" w:ascii="华文仿宋" w:hAnsi="华文仿宋" w:eastAsia="华文仿宋" w:cs="华文仿宋"/>
          <w:b w:val="0"/>
          <w:bCs/>
          <w:sz w:val="28"/>
          <w:szCs w:val="28"/>
          <w:lang w:val="en-US" w:eastAsia="zh-CN"/>
        </w:rPr>
        <w:t>2022年3月10日</w:t>
      </w: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p>
    <w:p>
      <w:pPr>
        <w:keepNext w:val="0"/>
        <w:keepLines w:val="0"/>
        <w:pageBreakBefore w:val="0"/>
        <w:kinsoku/>
        <w:wordWrap/>
        <w:overflowPunct/>
        <w:topLinePunct w:val="0"/>
        <w:bidi w:val="0"/>
        <w:adjustRightInd w:val="0"/>
        <w:snapToGrid w:val="0"/>
        <w:spacing w:line="240" w:lineRule="auto"/>
        <w:textAlignment w:val="auto"/>
        <w:rPr>
          <w:rFonts w:hint="eastAsia" w:ascii="华文仿宋" w:hAnsi="华文仿宋" w:eastAsia="华文仿宋" w:cs="华文仿宋"/>
          <w:b w:val="0"/>
          <w:bCs/>
          <w:sz w:val="28"/>
          <w:szCs w:val="28"/>
        </w:rPr>
      </w:pPr>
    </w:p>
    <w:p>
      <w:pPr>
        <w:keepNext w:val="0"/>
        <w:keepLines w:val="0"/>
        <w:pageBreakBefore w:val="0"/>
        <w:kinsoku/>
        <w:wordWrap/>
        <w:overflowPunct/>
        <w:topLinePunct w:val="0"/>
        <w:bidi w:val="0"/>
        <w:adjustRightInd w:val="0"/>
        <w:snapToGrid w:val="0"/>
        <w:spacing w:line="240" w:lineRule="auto"/>
        <w:textAlignment w:val="auto"/>
        <w:rPr>
          <w:rFonts w:hint="eastAsia" w:ascii="微软雅黑" w:hAnsi="微软雅黑" w:eastAsia="微软雅黑" w:cs="微软雅黑"/>
          <w:bCs/>
          <w:sz w:val="24"/>
          <w:szCs w:val="24"/>
          <w:lang w:val="en-US" w:eastAsia="zh-CN"/>
        </w:rPr>
      </w:pPr>
    </w:p>
    <w:p>
      <w:pPr>
        <w:keepNext w:val="0"/>
        <w:keepLines w:val="0"/>
        <w:pageBreakBefore w:val="0"/>
        <w:kinsoku/>
        <w:wordWrap/>
        <w:overflowPunct/>
        <w:topLinePunct w:val="0"/>
        <w:bidi w:val="0"/>
        <w:adjustRightInd w:val="0"/>
        <w:snapToGrid w:val="0"/>
        <w:spacing w:line="240" w:lineRule="auto"/>
        <w:textAlignment w:val="auto"/>
        <w:rPr>
          <w:rFonts w:hint="eastAsia" w:ascii="微软雅黑" w:hAnsi="微软雅黑" w:eastAsia="微软雅黑" w:cs="微软雅黑"/>
          <w:bCs/>
          <w:sz w:val="24"/>
          <w:szCs w:val="24"/>
        </w:rPr>
      </w:pPr>
    </w:p>
    <w:p>
      <w:pPr>
        <w:keepNext w:val="0"/>
        <w:keepLines w:val="0"/>
        <w:pageBreakBefore w:val="0"/>
        <w:kinsoku/>
        <w:wordWrap/>
        <w:overflowPunct/>
        <w:topLinePunct w:val="0"/>
        <w:bidi w:val="0"/>
        <w:adjustRightInd w:val="0"/>
        <w:snapToGrid w:val="0"/>
        <w:spacing w:line="240" w:lineRule="auto"/>
        <w:textAlignment w:val="auto"/>
        <w:rPr>
          <w:rFonts w:hint="eastAsia" w:ascii="微软雅黑" w:hAnsi="微软雅黑" w:eastAsia="微软雅黑" w:cs="微软雅黑"/>
          <w:bCs/>
          <w:sz w:val="24"/>
          <w:szCs w:val="24"/>
        </w:rPr>
      </w:pPr>
    </w:p>
    <w:p>
      <w:pPr>
        <w:keepNext w:val="0"/>
        <w:keepLines w:val="0"/>
        <w:pageBreakBefore w:val="0"/>
        <w:kinsoku/>
        <w:wordWrap/>
        <w:overflowPunct/>
        <w:topLinePunct w:val="0"/>
        <w:bidi w:val="0"/>
        <w:adjustRightInd w:val="0"/>
        <w:snapToGrid w:val="0"/>
        <w:spacing w:line="240" w:lineRule="auto"/>
        <w:textAlignment w:val="auto"/>
        <w:rPr>
          <w:rFonts w:hint="eastAsia" w:ascii="微软雅黑" w:hAnsi="微软雅黑" w:eastAsia="微软雅黑" w:cs="微软雅黑"/>
          <w:bCs/>
          <w:sz w:val="24"/>
          <w:szCs w:val="24"/>
        </w:rPr>
      </w:pPr>
    </w:p>
    <w:p>
      <w:pPr>
        <w:keepNext w:val="0"/>
        <w:keepLines w:val="0"/>
        <w:pageBreakBefore w:val="0"/>
        <w:kinsoku/>
        <w:wordWrap/>
        <w:overflowPunct/>
        <w:topLinePunct w:val="0"/>
        <w:bidi w:val="0"/>
        <w:adjustRightInd w:val="0"/>
        <w:snapToGrid w:val="0"/>
        <w:spacing w:line="240" w:lineRule="auto"/>
        <w:textAlignment w:val="auto"/>
        <w:rPr>
          <w:rFonts w:hint="eastAsia" w:ascii="微软雅黑" w:hAnsi="微软雅黑" w:eastAsia="微软雅黑" w:cs="微软雅黑"/>
          <w:bCs/>
          <w:sz w:val="24"/>
          <w:szCs w:val="24"/>
        </w:rPr>
      </w:pPr>
    </w:p>
    <w:p>
      <w:pPr>
        <w:keepNext w:val="0"/>
        <w:keepLines w:val="0"/>
        <w:pageBreakBefore w:val="0"/>
        <w:kinsoku/>
        <w:wordWrap/>
        <w:overflowPunct/>
        <w:topLinePunct w:val="0"/>
        <w:bidi w:val="0"/>
        <w:adjustRightInd w:val="0"/>
        <w:snapToGrid w:val="0"/>
        <w:spacing w:line="240" w:lineRule="auto"/>
        <w:textAlignment w:val="auto"/>
        <w:rPr>
          <w:rFonts w:hint="eastAsia" w:ascii="微软雅黑" w:hAnsi="微软雅黑" w:eastAsia="微软雅黑" w:cs="微软雅黑"/>
          <w:bCs/>
          <w:sz w:val="24"/>
          <w:szCs w:val="24"/>
        </w:rPr>
      </w:pPr>
    </w:p>
    <w:p>
      <w:pPr>
        <w:keepNext w:val="0"/>
        <w:keepLines w:val="0"/>
        <w:pageBreakBefore w:val="0"/>
        <w:kinsoku/>
        <w:wordWrap/>
        <w:overflowPunct/>
        <w:topLinePunct w:val="0"/>
        <w:bidi w:val="0"/>
        <w:adjustRightInd w:val="0"/>
        <w:snapToGrid w:val="0"/>
        <w:spacing w:line="240" w:lineRule="auto"/>
        <w:textAlignment w:val="auto"/>
        <w:rPr>
          <w:rFonts w:hint="eastAsia" w:ascii="微软雅黑" w:hAnsi="微软雅黑" w:eastAsia="微软雅黑" w:cs="微软雅黑"/>
          <w:bCs/>
          <w:sz w:val="24"/>
          <w:szCs w:val="24"/>
        </w:rPr>
      </w:pPr>
    </w:p>
    <w:p>
      <w:pPr>
        <w:keepNext w:val="0"/>
        <w:keepLines w:val="0"/>
        <w:pageBreakBefore w:val="0"/>
        <w:kinsoku/>
        <w:wordWrap/>
        <w:overflowPunct/>
        <w:topLinePunct w:val="0"/>
        <w:bidi w:val="0"/>
        <w:adjustRightInd w:val="0"/>
        <w:snapToGrid w:val="0"/>
        <w:spacing w:line="240" w:lineRule="auto"/>
        <w:textAlignment w:val="auto"/>
        <w:rPr>
          <w:rFonts w:hint="eastAsia" w:ascii="微软雅黑" w:hAnsi="微软雅黑" w:eastAsia="微软雅黑" w:cs="微软雅黑"/>
          <w:bCs/>
          <w:sz w:val="24"/>
          <w:szCs w:val="24"/>
        </w:rPr>
      </w:pPr>
    </w:p>
    <w:p>
      <w:pPr>
        <w:keepNext w:val="0"/>
        <w:keepLines w:val="0"/>
        <w:pageBreakBefore w:val="0"/>
        <w:kinsoku/>
        <w:wordWrap/>
        <w:overflowPunct/>
        <w:topLinePunct w:val="0"/>
        <w:bidi w:val="0"/>
        <w:adjustRightInd w:val="0"/>
        <w:snapToGrid w:val="0"/>
        <w:spacing w:line="240" w:lineRule="auto"/>
        <w:textAlignment w:val="auto"/>
        <w:rPr>
          <w:rFonts w:hint="eastAsia" w:ascii="微软雅黑" w:hAnsi="微软雅黑" w:eastAsia="微软雅黑" w:cs="微软雅黑"/>
          <w:bCs/>
          <w:sz w:val="24"/>
          <w:szCs w:val="24"/>
        </w:rPr>
      </w:pPr>
    </w:p>
    <w:p>
      <w:pPr>
        <w:keepNext w:val="0"/>
        <w:keepLines w:val="0"/>
        <w:pageBreakBefore w:val="0"/>
        <w:kinsoku/>
        <w:wordWrap/>
        <w:overflowPunct/>
        <w:topLinePunct w:val="0"/>
        <w:bidi w:val="0"/>
        <w:adjustRightInd w:val="0"/>
        <w:snapToGrid w:val="0"/>
        <w:spacing w:line="240" w:lineRule="auto"/>
        <w:textAlignment w:val="auto"/>
        <w:rPr>
          <w:rFonts w:hint="eastAsia" w:ascii="微软雅黑" w:hAnsi="微软雅黑" w:eastAsia="微软雅黑" w:cs="微软雅黑"/>
          <w:bCs/>
          <w:sz w:val="24"/>
          <w:szCs w:val="24"/>
        </w:rPr>
      </w:pPr>
    </w:p>
    <w:p>
      <w:pPr>
        <w:keepNext w:val="0"/>
        <w:keepLines w:val="0"/>
        <w:pageBreakBefore w:val="0"/>
        <w:kinsoku/>
        <w:wordWrap/>
        <w:overflowPunct/>
        <w:topLinePunct w:val="0"/>
        <w:bidi w:val="0"/>
        <w:adjustRightInd w:val="0"/>
        <w:snapToGrid w:val="0"/>
        <w:spacing w:line="240" w:lineRule="auto"/>
        <w:textAlignment w:val="auto"/>
        <w:rPr>
          <w:rFonts w:hint="eastAsia" w:ascii="微软雅黑" w:hAnsi="微软雅黑" w:eastAsia="微软雅黑" w:cs="微软雅黑"/>
          <w:bCs/>
          <w:sz w:val="24"/>
          <w:szCs w:val="24"/>
        </w:rPr>
      </w:pPr>
    </w:p>
    <w:p>
      <w:pPr>
        <w:keepNext w:val="0"/>
        <w:keepLines w:val="0"/>
        <w:pageBreakBefore w:val="0"/>
        <w:kinsoku/>
        <w:wordWrap/>
        <w:overflowPunct/>
        <w:topLinePunct w:val="0"/>
        <w:bidi w:val="0"/>
        <w:adjustRightInd w:val="0"/>
        <w:snapToGrid w:val="0"/>
        <w:spacing w:line="240" w:lineRule="auto"/>
        <w:textAlignment w:val="auto"/>
        <w:rPr>
          <w:rFonts w:hint="eastAsia" w:ascii="微软雅黑" w:hAnsi="微软雅黑" w:eastAsia="微软雅黑" w:cs="微软雅黑"/>
          <w:bCs/>
          <w:sz w:val="24"/>
          <w:szCs w:val="24"/>
        </w:rPr>
      </w:pPr>
    </w:p>
    <w:p>
      <w:pPr>
        <w:keepNext w:val="0"/>
        <w:keepLines w:val="0"/>
        <w:pageBreakBefore w:val="0"/>
        <w:kinsoku/>
        <w:wordWrap/>
        <w:overflowPunct/>
        <w:topLinePunct w:val="0"/>
        <w:bidi w:val="0"/>
        <w:adjustRightInd w:val="0"/>
        <w:snapToGrid w:val="0"/>
        <w:spacing w:line="240" w:lineRule="auto"/>
        <w:textAlignment w:val="auto"/>
        <w:rPr>
          <w:rFonts w:hint="eastAsia" w:ascii="微软雅黑" w:hAnsi="微软雅黑" w:eastAsia="微软雅黑" w:cs="微软雅黑"/>
          <w:bCs/>
          <w:sz w:val="24"/>
          <w:szCs w:val="24"/>
        </w:rPr>
      </w:pPr>
    </w:p>
    <w:p>
      <w:pPr>
        <w:keepNext w:val="0"/>
        <w:keepLines w:val="0"/>
        <w:pageBreakBefore w:val="0"/>
        <w:kinsoku/>
        <w:wordWrap/>
        <w:overflowPunct/>
        <w:topLinePunct w:val="0"/>
        <w:bidi w:val="0"/>
        <w:adjustRightInd w:val="0"/>
        <w:snapToGrid w:val="0"/>
        <w:spacing w:line="240" w:lineRule="auto"/>
        <w:textAlignment w:val="auto"/>
        <w:rPr>
          <w:rFonts w:hint="eastAsia" w:ascii="微软雅黑" w:hAnsi="微软雅黑" w:eastAsia="微软雅黑" w:cs="微软雅黑"/>
          <w:bCs/>
          <w:sz w:val="24"/>
          <w:szCs w:val="24"/>
        </w:rPr>
      </w:pPr>
    </w:p>
    <w:p>
      <w:pPr>
        <w:keepNext w:val="0"/>
        <w:keepLines w:val="0"/>
        <w:pageBreakBefore w:val="0"/>
        <w:kinsoku/>
        <w:wordWrap/>
        <w:overflowPunct/>
        <w:topLinePunct w:val="0"/>
        <w:bidi w:val="0"/>
        <w:adjustRightInd w:val="0"/>
        <w:snapToGrid w:val="0"/>
        <w:spacing w:line="240" w:lineRule="auto"/>
        <w:textAlignment w:val="auto"/>
        <w:rPr>
          <w:rFonts w:hint="eastAsia" w:ascii="微软雅黑" w:hAnsi="微软雅黑" w:eastAsia="微软雅黑" w:cs="微软雅黑"/>
          <w:bCs/>
          <w:sz w:val="24"/>
          <w:szCs w:val="24"/>
        </w:rPr>
      </w:pPr>
    </w:p>
    <w:p>
      <w:pPr>
        <w:keepNext w:val="0"/>
        <w:keepLines w:val="0"/>
        <w:pageBreakBefore w:val="0"/>
        <w:kinsoku/>
        <w:wordWrap/>
        <w:overflowPunct/>
        <w:topLinePunct w:val="0"/>
        <w:bidi w:val="0"/>
        <w:adjustRightInd w:val="0"/>
        <w:snapToGrid w:val="0"/>
        <w:spacing w:line="240" w:lineRule="auto"/>
        <w:textAlignment w:val="auto"/>
        <w:rPr>
          <w:rFonts w:hint="eastAsia" w:ascii="微软雅黑" w:hAnsi="微软雅黑" w:eastAsia="微软雅黑" w:cs="微软雅黑"/>
          <w:bCs/>
          <w:sz w:val="24"/>
          <w:szCs w:val="24"/>
        </w:rPr>
      </w:pPr>
    </w:p>
    <w:p>
      <w:pPr>
        <w:keepNext w:val="0"/>
        <w:keepLines w:val="0"/>
        <w:pageBreakBefore w:val="0"/>
        <w:kinsoku/>
        <w:wordWrap/>
        <w:overflowPunct/>
        <w:topLinePunct w:val="0"/>
        <w:bidi w:val="0"/>
        <w:adjustRightInd w:val="0"/>
        <w:snapToGrid w:val="0"/>
        <w:spacing w:line="240" w:lineRule="auto"/>
        <w:textAlignment w:val="auto"/>
        <w:rPr>
          <w:rFonts w:hint="eastAsia" w:ascii="微软雅黑" w:hAnsi="微软雅黑" w:eastAsia="微软雅黑" w:cs="微软雅黑"/>
          <w:bCs/>
          <w:sz w:val="24"/>
          <w:szCs w:val="24"/>
        </w:rPr>
      </w:pPr>
    </w:p>
    <w:p>
      <w:pPr>
        <w:keepNext w:val="0"/>
        <w:keepLines w:val="0"/>
        <w:pageBreakBefore w:val="0"/>
        <w:kinsoku/>
        <w:wordWrap/>
        <w:overflowPunct/>
        <w:topLinePunct w:val="0"/>
        <w:bidi w:val="0"/>
        <w:adjustRightInd w:val="0"/>
        <w:snapToGrid w:val="0"/>
        <w:spacing w:line="240" w:lineRule="auto"/>
        <w:textAlignment w:val="auto"/>
        <w:rPr>
          <w:rFonts w:hint="eastAsia" w:ascii="微软雅黑" w:hAnsi="微软雅黑" w:eastAsia="微软雅黑" w:cs="微软雅黑"/>
          <w:sz w:val="24"/>
          <w:szCs w:val="24"/>
        </w:rPr>
      </w:pPr>
    </w:p>
    <w:sectPr>
      <w:pgSz w:w="11906" w:h="16838"/>
      <w:pgMar w:top="1497" w:right="1236" w:bottom="1497"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2803F4"/>
    <w:multiLevelType w:val="singleLevel"/>
    <w:tmpl w:val="D92803F4"/>
    <w:lvl w:ilvl="0" w:tentative="0">
      <w:start w:val="1"/>
      <w:numFmt w:val="chineseCounting"/>
      <w:suff w:val="nothing"/>
      <w:lvlText w:val="%1、"/>
      <w:lvlJc w:val="left"/>
      <w:rPr>
        <w:rFonts w:hint="eastAsia"/>
        <w:b/>
        <w:bCs/>
      </w:rPr>
    </w:lvl>
  </w:abstractNum>
  <w:abstractNum w:abstractNumId="1">
    <w:nsid w:val="14CE9B65"/>
    <w:multiLevelType w:val="singleLevel"/>
    <w:tmpl w:val="14CE9B65"/>
    <w:lvl w:ilvl="0" w:tentative="0">
      <w:start w:val="6"/>
      <w:numFmt w:val="chineseCounting"/>
      <w:suff w:val="nothing"/>
      <w:lvlText w:val="%1、"/>
      <w:lvlJc w:val="left"/>
      <w:rPr>
        <w:rFonts w:hint="eastAsia"/>
      </w:rPr>
    </w:lvl>
  </w:abstractNum>
  <w:abstractNum w:abstractNumId="2">
    <w:nsid w:val="6329B8F8"/>
    <w:multiLevelType w:val="singleLevel"/>
    <w:tmpl w:val="6329B8F8"/>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534A2"/>
    <w:rsid w:val="00016A76"/>
    <w:rsid w:val="000B557E"/>
    <w:rsid w:val="003F6EB1"/>
    <w:rsid w:val="0057082D"/>
    <w:rsid w:val="00615A02"/>
    <w:rsid w:val="00644F32"/>
    <w:rsid w:val="006B0E77"/>
    <w:rsid w:val="006D6F1E"/>
    <w:rsid w:val="006E1EAD"/>
    <w:rsid w:val="0078503C"/>
    <w:rsid w:val="009F7B57"/>
    <w:rsid w:val="00A56E4F"/>
    <w:rsid w:val="00A94628"/>
    <w:rsid w:val="00AD764D"/>
    <w:rsid w:val="00C642B7"/>
    <w:rsid w:val="00DC7538"/>
    <w:rsid w:val="00E01367"/>
    <w:rsid w:val="00E115FB"/>
    <w:rsid w:val="00E65657"/>
    <w:rsid w:val="00EC0611"/>
    <w:rsid w:val="017534A2"/>
    <w:rsid w:val="02465F78"/>
    <w:rsid w:val="136B5575"/>
    <w:rsid w:val="3273014F"/>
    <w:rsid w:val="506322BC"/>
    <w:rsid w:val="52F8609B"/>
    <w:rsid w:val="54B13550"/>
    <w:rsid w:val="550E388E"/>
    <w:rsid w:val="5A6D0E19"/>
    <w:rsid w:val="5BA53FB1"/>
    <w:rsid w:val="5C86481F"/>
    <w:rsid w:val="62B31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Arial" w:hAnsi="Arial" w:eastAsia="宋体" w:cs="Times New Roman"/>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widowControl w:val="0"/>
      <w:spacing w:after="120"/>
    </w:pPr>
    <w:rPr>
      <w:rFonts w:asciiTheme="minorHAnsi" w:hAnsiTheme="minorHAnsi" w:eastAsiaTheme="minorEastAsia" w:cstheme="minorBidi"/>
      <w:kern w:val="2"/>
      <w:sz w:val="21"/>
      <w:szCs w:val="24"/>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ascii="宋体" w:hAnsi="宋体" w:cs="宋体"/>
      <w:sz w:val="24"/>
      <w:szCs w:val="24"/>
    </w:rPr>
  </w:style>
  <w:style w:type="paragraph" w:styleId="6">
    <w:name w:val="Title"/>
    <w:basedOn w:val="1"/>
    <w:next w:val="1"/>
    <w:qFormat/>
    <w:uiPriority w:val="10"/>
    <w:pPr>
      <w:widowControl w:val="0"/>
      <w:spacing w:before="240" w:after="60"/>
      <w:jc w:val="center"/>
      <w:outlineLvl w:val="0"/>
    </w:pPr>
    <w:rPr>
      <w:rFonts w:ascii="Cambria" w:hAnsi="Cambria" w:cstheme="minorBidi"/>
      <w:b/>
      <w:bCs/>
      <w:kern w:val="28"/>
      <w:sz w:val="32"/>
      <w:szCs w:val="32"/>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table" w:customStyle="1" w:styleId="11">
    <w:name w:val="网格型1"/>
    <w:basedOn w:val="7"/>
    <w:qFormat/>
    <w:uiPriority w:val="39"/>
    <w:pPr>
      <w:spacing w:line="288" w:lineRule="auto"/>
    </w:pPr>
    <w:rPr>
      <w:rFonts w:cs="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标题2"/>
    <w:next w:val="1"/>
    <w:qFormat/>
    <w:uiPriority w:val="0"/>
    <w:pPr>
      <w:keepNext/>
      <w:numPr>
        <w:ilvl w:val="1"/>
        <w:numId w:val="1"/>
      </w:numPr>
      <w:topLinePunct/>
      <w:adjustRightInd w:val="0"/>
      <w:snapToGrid w:val="0"/>
      <w:spacing w:line="360" w:lineRule="auto"/>
      <w:outlineLvl w:val="1"/>
    </w:pPr>
    <w:rPr>
      <w:rFonts w:ascii="Times New Roman" w:hAnsi="Times New Roman" w:eastAsia="黑体" w:cs="Times New Roman"/>
      <w:kern w:val="2"/>
      <w:sz w:val="24"/>
      <w:szCs w:val="24"/>
      <w:lang w:val="en-US" w:eastAsia="zh-CN" w:bidi="ar-SA"/>
    </w:rPr>
  </w:style>
  <w:style w:type="character" w:customStyle="1" w:styleId="13">
    <w:name w:val="页眉 字符"/>
    <w:basedOn w:val="9"/>
    <w:link w:val="4"/>
    <w:qFormat/>
    <w:uiPriority w:val="0"/>
    <w:rPr>
      <w:rFonts w:ascii="Arial" w:hAnsi="Arial" w:eastAsia="宋体" w:cs="Times New Roman"/>
      <w:sz w:val="18"/>
      <w:szCs w:val="18"/>
    </w:rPr>
  </w:style>
  <w:style w:type="character" w:customStyle="1" w:styleId="14">
    <w:name w:val="页脚 字符"/>
    <w:basedOn w:val="9"/>
    <w:link w:val="3"/>
    <w:qFormat/>
    <w:uiPriority w:val="0"/>
    <w:rPr>
      <w:rFonts w:ascii="Arial" w:hAnsi="Arial"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2319</Words>
  <Characters>2386</Characters>
  <Lines>17</Lines>
  <Paragraphs>4</Paragraphs>
  <TotalTime>16</TotalTime>
  <ScaleCrop>false</ScaleCrop>
  <LinksUpToDate>false</LinksUpToDate>
  <CharactersWithSpaces>2390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2021-03-15T09:44:00Z</dcterms:created>
  <dc:creator>吶年自從遇见</dc:creator>
  <cp:lastModifiedBy>胡源霖</cp:lastModifiedBy>
  <dcterms:modified xsi:type="dcterms:W3CDTF">2022-03-23T07:28:55Z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6D897CBBB5D34D1A8A610CB8E8E611F6</vt:lpwstr>
  </property>
</Properties>
</file>