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AC846" w14:textId="33150889" w:rsidR="00FD2716" w:rsidRPr="00A040CE" w:rsidRDefault="00FD2716" w:rsidP="00FD2716">
      <w:pPr>
        <w:spacing w:line="560" w:lineRule="exact"/>
        <w:jc w:val="center"/>
        <w:rPr>
          <w:rFonts w:ascii="Times" w:eastAsia="方正小标宋_GBK" w:hAnsi="Times"/>
          <w:color w:val="000000" w:themeColor="text1"/>
          <w:sz w:val="44"/>
          <w:szCs w:val="44"/>
        </w:rPr>
      </w:pPr>
      <w:r w:rsidRPr="00A040CE">
        <w:rPr>
          <w:rFonts w:ascii="Times" w:eastAsia="方正小标宋_GBK" w:hAnsi="Times" w:hint="eastAsia"/>
          <w:color w:val="000000" w:themeColor="text1"/>
          <w:sz w:val="44"/>
          <w:szCs w:val="44"/>
        </w:rPr>
        <w:t>重庆市慈善联合总会</w:t>
      </w:r>
    </w:p>
    <w:p w14:paraId="01C1F0A9" w14:textId="2578B15F" w:rsidR="00FD2716" w:rsidRPr="00A040CE" w:rsidRDefault="00FD2716" w:rsidP="00FD2716">
      <w:pPr>
        <w:spacing w:line="560" w:lineRule="exact"/>
        <w:jc w:val="center"/>
        <w:rPr>
          <w:rFonts w:ascii="Times" w:eastAsia="方正小标宋_GBK" w:hAnsi="Times"/>
          <w:color w:val="000000" w:themeColor="text1"/>
          <w:sz w:val="40"/>
          <w:szCs w:val="40"/>
        </w:rPr>
      </w:pPr>
      <w:r w:rsidRPr="00A040CE">
        <w:rPr>
          <w:rFonts w:ascii="Times" w:eastAsia="方正小标宋_GBK" w:hAnsi="Times" w:hint="eastAsia"/>
          <w:color w:val="000000" w:themeColor="text1"/>
          <w:sz w:val="40"/>
          <w:szCs w:val="40"/>
        </w:rPr>
        <w:t>“巴渝新农具计划公益项目”</w:t>
      </w:r>
      <w:r w:rsidRPr="00A040CE">
        <w:rPr>
          <w:rFonts w:ascii="Times" w:eastAsia="方正小标宋_GBK" w:hAnsi="Times" w:cs="Cambria" w:hint="eastAsia"/>
          <w:color w:val="000000" w:themeColor="text1"/>
          <w:sz w:val="40"/>
          <w:szCs w:val="40"/>
        </w:rPr>
        <w:t>视频号</w:t>
      </w:r>
      <w:r w:rsidRPr="00A040CE">
        <w:rPr>
          <w:rFonts w:ascii="Times" w:eastAsia="方正小标宋_GBK" w:hAnsi="Times" w:hint="eastAsia"/>
          <w:color w:val="000000" w:themeColor="text1"/>
          <w:sz w:val="40"/>
          <w:szCs w:val="40"/>
        </w:rPr>
        <w:t>培训比选方案</w:t>
      </w:r>
    </w:p>
    <w:p w14:paraId="083A44F6" w14:textId="77777777" w:rsidR="00FD2716" w:rsidRPr="00A040CE" w:rsidRDefault="00FD2716" w:rsidP="00FD2716">
      <w:pPr>
        <w:pStyle w:val="a0"/>
        <w:spacing w:line="560" w:lineRule="exact"/>
        <w:rPr>
          <w:rFonts w:ascii="Times" w:hAnsi="Times"/>
          <w:color w:val="000000" w:themeColor="text1"/>
        </w:rPr>
      </w:pPr>
    </w:p>
    <w:p w14:paraId="4FEE5E9E" w14:textId="77777777" w:rsidR="00C85B2F" w:rsidRPr="00A040CE" w:rsidRDefault="00FD2716" w:rsidP="00C85B2F">
      <w:pPr>
        <w:pStyle w:val="aa"/>
        <w:numPr>
          <w:ilvl w:val="0"/>
          <w:numId w:val="1"/>
        </w:numPr>
        <w:spacing w:line="560" w:lineRule="exact"/>
        <w:jc w:val="left"/>
        <w:rPr>
          <w:rFonts w:ascii="Times" w:eastAsia="黑体" w:hAnsi="Times"/>
          <w:color w:val="000000" w:themeColor="text1"/>
          <w:sz w:val="32"/>
          <w:szCs w:val="32"/>
        </w:rPr>
      </w:pPr>
      <w:r w:rsidRPr="00A040CE">
        <w:rPr>
          <w:rFonts w:ascii="Times" w:eastAsia="黑体" w:hAnsi="Times" w:hint="eastAsia"/>
          <w:color w:val="000000" w:themeColor="text1"/>
          <w:sz w:val="32"/>
          <w:szCs w:val="32"/>
        </w:rPr>
        <w:t>项目介绍</w:t>
      </w:r>
    </w:p>
    <w:p w14:paraId="39FC7843" w14:textId="32B58FF5" w:rsidR="00C85B2F" w:rsidRPr="00A040CE" w:rsidRDefault="00C85B2F" w:rsidP="00C85B2F">
      <w:pPr>
        <w:spacing w:line="560" w:lineRule="exact"/>
        <w:ind w:firstLineChars="200" w:firstLine="640"/>
        <w:jc w:val="left"/>
        <w:rPr>
          <w:rFonts w:ascii="Times" w:eastAsia="黑体" w:hAnsi="Times" w:cstheme="minorBidi"/>
          <w:color w:val="000000" w:themeColor="text1"/>
          <w:sz w:val="32"/>
          <w:szCs w:val="32"/>
        </w:rPr>
      </w:pPr>
      <w:r w:rsidRPr="00A040CE">
        <w:rPr>
          <w:rFonts w:ascii="Times" w:eastAsia="仿宋" w:hAnsi="Times" w:cs="方正仿宋_GBK" w:hint="eastAsia"/>
          <w:sz w:val="32"/>
          <w:szCs w:val="32"/>
        </w:rPr>
        <w:t>本项目旨在针对项目受益群体提供微信视频号等乡村振兴数字化产品体系，短期内快速提高项目受益群体数字化技能，保证区县特定应用场景下初步应用各类数字化工具。</w:t>
      </w:r>
    </w:p>
    <w:p w14:paraId="4BF7E461" w14:textId="77777777" w:rsidR="00FD2716" w:rsidRPr="00A040CE" w:rsidRDefault="00FD2716" w:rsidP="00C85B2F">
      <w:pPr>
        <w:spacing w:line="560" w:lineRule="exact"/>
        <w:ind w:firstLineChars="200" w:firstLine="640"/>
        <w:jc w:val="left"/>
        <w:rPr>
          <w:rFonts w:ascii="Times" w:eastAsia="黑体" w:hAnsi="Times"/>
          <w:color w:val="000000" w:themeColor="text1"/>
          <w:sz w:val="32"/>
          <w:szCs w:val="32"/>
        </w:rPr>
      </w:pPr>
      <w:r w:rsidRPr="00A040CE">
        <w:rPr>
          <w:rFonts w:ascii="Times" w:eastAsia="黑体" w:hAnsi="Times" w:hint="eastAsia"/>
          <w:color w:val="000000" w:themeColor="text1"/>
          <w:sz w:val="32"/>
          <w:szCs w:val="32"/>
        </w:rPr>
        <w:t>二、服务主要内容</w:t>
      </w:r>
    </w:p>
    <w:p w14:paraId="24ED9C41" w14:textId="037D546B" w:rsidR="00C85B2F" w:rsidRPr="00A040CE" w:rsidRDefault="00C85B2F" w:rsidP="00C85B2F">
      <w:pPr>
        <w:spacing w:line="560" w:lineRule="exact"/>
        <w:ind w:firstLineChars="200" w:firstLine="640"/>
        <w:jc w:val="left"/>
        <w:rPr>
          <w:rFonts w:ascii="Times" w:eastAsia="仿宋" w:hAnsi="Times" w:cs="方正仿宋_GBK"/>
          <w:sz w:val="32"/>
          <w:szCs w:val="32"/>
        </w:rPr>
      </w:pPr>
      <w:r w:rsidRPr="00A040CE">
        <w:rPr>
          <w:rFonts w:ascii="Times" w:eastAsia="仿宋" w:hAnsi="Times" w:cs="方正仿宋_GBK" w:hint="eastAsia"/>
          <w:sz w:val="32"/>
          <w:szCs w:val="32"/>
        </w:rPr>
        <w:t>项目通过培养标杆学员，为地方提供长期的、自循环的数字技能培训服务。分为调研、线下培训、线上培训三个阶段。</w:t>
      </w:r>
    </w:p>
    <w:p w14:paraId="6BC3B766" w14:textId="77777777" w:rsidR="00C85B2F" w:rsidRPr="00A040CE" w:rsidRDefault="00FD2716" w:rsidP="00C85B2F">
      <w:pPr>
        <w:pStyle w:val="aa"/>
        <w:numPr>
          <w:ilvl w:val="0"/>
          <w:numId w:val="2"/>
        </w:numPr>
        <w:spacing w:line="560" w:lineRule="exact"/>
        <w:rPr>
          <w:rFonts w:ascii="Times" w:eastAsia="仿宋" w:hAnsi="Times"/>
          <w:color w:val="000000" w:themeColor="text1"/>
          <w:sz w:val="32"/>
          <w:szCs w:val="32"/>
        </w:rPr>
      </w:pPr>
      <w:r w:rsidRPr="00A040CE">
        <w:rPr>
          <w:rFonts w:ascii="Times" w:eastAsia="仿宋" w:hAnsi="Times" w:hint="eastAsia"/>
          <w:color w:val="000000" w:themeColor="text1"/>
          <w:sz w:val="32"/>
          <w:szCs w:val="32"/>
        </w:rPr>
        <w:t>实地调研</w:t>
      </w:r>
    </w:p>
    <w:p w14:paraId="104F35BB" w14:textId="53B4B12D" w:rsidR="00C85B2F" w:rsidRPr="00A040CE" w:rsidRDefault="00C85B2F" w:rsidP="00C94DAD">
      <w:pPr>
        <w:spacing w:line="560" w:lineRule="exact"/>
        <w:ind w:firstLineChars="250" w:firstLine="800"/>
        <w:rPr>
          <w:rFonts w:ascii="Times" w:eastAsia="仿宋" w:hAnsi="Times" w:cstheme="minorBidi"/>
          <w:color w:val="000000" w:themeColor="text1"/>
          <w:sz w:val="32"/>
          <w:szCs w:val="32"/>
        </w:rPr>
      </w:pPr>
      <w:r w:rsidRPr="00A040CE">
        <w:rPr>
          <w:rFonts w:ascii="Times" w:eastAsia="仿宋" w:hAnsi="Times" w:cs="方正仿宋_GBK" w:hint="eastAsia"/>
          <w:sz w:val="32"/>
          <w:szCs w:val="32"/>
        </w:rPr>
        <w:t>派遣项目组工作人员去到重庆各地指定县域进行线下的县域实地调研，了解当地的县域产业带情况、电商发展情况和直播带货团队情况，为开展新农具火种计划项目的落地做好基础的资源保障和组织保障；实地调研的情况信息基本掌握后，安排助教团进行针对性的问卷调查和电话沟通，为主播培训奠定基础。每区县本阶段对</w:t>
      </w:r>
      <w:r w:rsidRPr="00A040CE">
        <w:rPr>
          <w:rFonts w:ascii="Times" w:eastAsia="仿宋" w:hAnsi="Times" w:cs="方正仿宋_GBK" w:hint="eastAsia"/>
          <w:sz w:val="32"/>
          <w:szCs w:val="32"/>
        </w:rPr>
        <w:t>80</w:t>
      </w:r>
      <w:r w:rsidRPr="00A040CE">
        <w:rPr>
          <w:rFonts w:ascii="Times" w:eastAsia="仿宋" w:hAnsi="Times" w:cs="方正仿宋_GBK" w:hint="eastAsia"/>
          <w:sz w:val="32"/>
          <w:szCs w:val="32"/>
        </w:rPr>
        <w:t>个学员开展前期沟通和培训，共计</w:t>
      </w:r>
      <w:r w:rsidRPr="00A040CE">
        <w:rPr>
          <w:rFonts w:ascii="Times" w:eastAsia="仿宋" w:hAnsi="Times" w:cs="方正仿宋_GBK" w:hint="eastAsia"/>
          <w:sz w:val="32"/>
          <w:szCs w:val="32"/>
        </w:rPr>
        <w:t>2000</w:t>
      </w:r>
      <w:r w:rsidRPr="00A040CE">
        <w:rPr>
          <w:rFonts w:ascii="Times" w:eastAsia="仿宋" w:hAnsi="Times" w:cs="方正仿宋_GBK" w:hint="eastAsia"/>
          <w:sz w:val="32"/>
          <w:szCs w:val="32"/>
        </w:rPr>
        <w:t>个课时。</w:t>
      </w:r>
    </w:p>
    <w:p w14:paraId="5EA16085" w14:textId="139BCE0A" w:rsidR="00FD2716" w:rsidRPr="00A040CE" w:rsidRDefault="00FD2716" w:rsidP="00C85B2F">
      <w:pPr>
        <w:pStyle w:val="aa"/>
        <w:numPr>
          <w:ilvl w:val="0"/>
          <w:numId w:val="2"/>
        </w:numPr>
        <w:spacing w:line="560" w:lineRule="exact"/>
        <w:rPr>
          <w:rFonts w:ascii="Times" w:eastAsia="仿宋" w:hAnsi="Times"/>
          <w:color w:val="000000" w:themeColor="text1"/>
          <w:sz w:val="32"/>
          <w:szCs w:val="32"/>
        </w:rPr>
      </w:pPr>
      <w:r w:rsidRPr="00A040CE">
        <w:rPr>
          <w:rFonts w:ascii="Times" w:eastAsia="仿宋" w:hAnsi="Times" w:hint="eastAsia"/>
          <w:color w:val="000000" w:themeColor="text1"/>
          <w:sz w:val="32"/>
          <w:szCs w:val="32"/>
        </w:rPr>
        <w:t>线下培训</w:t>
      </w:r>
      <w:r w:rsidR="005717C4" w:rsidRPr="00A040CE">
        <w:rPr>
          <w:rFonts w:ascii="Times" w:eastAsia="仿宋" w:hAnsi="Times" w:hint="eastAsia"/>
          <w:color w:val="000000" w:themeColor="text1"/>
          <w:sz w:val="32"/>
          <w:szCs w:val="32"/>
        </w:rPr>
        <w:t>/</w:t>
      </w:r>
      <w:r w:rsidR="005717C4" w:rsidRPr="00A040CE">
        <w:rPr>
          <w:rFonts w:ascii="Times" w:eastAsia="仿宋" w:hAnsi="Times" w:hint="eastAsia"/>
          <w:color w:val="000000" w:themeColor="text1"/>
          <w:sz w:val="32"/>
          <w:szCs w:val="32"/>
        </w:rPr>
        <w:t>实训</w:t>
      </w:r>
    </w:p>
    <w:p w14:paraId="1E1E8332" w14:textId="55FDEC4E" w:rsidR="00C85B2F" w:rsidRPr="00A040CE" w:rsidRDefault="00C85B2F" w:rsidP="00C94DAD">
      <w:pPr>
        <w:spacing w:line="560" w:lineRule="exact"/>
        <w:ind w:firstLineChars="250" w:firstLine="800"/>
        <w:rPr>
          <w:rFonts w:ascii="Times" w:eastAsia="仿宋" w:hAnsi="Times" w:cs="方正仿宋_GBK"/>
          <w:sz w:val="32"/>
          <w:szCs w:val="32"/>
        </w:rPr>
      </w:pPr>
      <w:r w:rsidRPr="00A040CE">
        <w:rPr>
          <w:rFonts w:ascii="Times" w:eastAsia="仿宋" w:hAnsi="Times" w:cs="方正仿宋_GBK" w:hint="eastAsia"/>
          <w:sz w:val="32"/>
          <w:szCs w:val="32"/>
        </w:rPr>
        <w:t>派遣不同专业领域的导师到重庆各指定县域当地开展为期</w:t>
      </w:r>
      <w:r w:rsidRPr="00A040CE">
        <w:rPr>
          <w:rFonts w:ascii="Times" w:eastAsia="仿宋" w:hAnsi="Times" w:cs="方正仿宋_GBK" w:hint="eastAsia"/>
          <w:sz w:val="32"/>
          <w:szCs w:val="32"/>
        </w:rPr>
        <w:t>3</w:t>
      </w:r>
      <w:r w:rsidRPr="00A040CE">
        <w:rPr>
          <w:rFonts w:ascii="Times" w:eastAsia="仿宋" w:hAnsi="Times" w:cs="方正仿宋_GBK" w:hint="eastAsia"/>
          <w:sz w:val="32"/>
          <w:szCs w:val="32"/>
        </w:rPr>
        <w:t>天</w:t>
      </w:r>
      <w:r w:rsidRPr="00A040CE">
        <w:rPr>
          <w:rFonts w:ascii="Times" w:eastAsia="仿宋" w:hAnsi="Times" w:cs="方正仿宋_GBK" w:hint="eastAsia"/>
          <w:sz w:val="32"/>
          <w:szCs w:val="32"/>
        </w:rPr>
        <w:t>2</w:t>
      </w:r>
      <w:r w:rsidRPr="00A040CE">
        <w:rPr>
          <w:rFonts w:ascii="Times" w:eastAsia="仿宋" w:hAnsi="Times" w:cs="方正仿宋_GBK" w:hint="eastAsia"/>
          <w:sz w:val="32"/>
          <w:szCs w:val="32"/>
        </w:rPr>
        <w:t>夜的线下直播培训，每天</w:t>
      </w:r>
      <w:r w:rsidRPr="00A040CE">
        <w:rPr>
          <w:rFonts w:ascii="Times" w:eastAsia="仿宋" w:hAnsi="Times" w:cs="方正仿宋_GBK" w:hint="eastAsia"/>
          <w:sz w:val="32"/>
          <w:szCs w:val="32"/>
        </w:rPr>
        <w:t>10</w:t>
      </w:r>
      <w:r w:rsidRPr="00A040CE">
        <w:rPr>
          <w:rFonts w:ascii="Times" w:eastAsia="仿宋" w:hAnsi="Times" w:cs="方正仿宋_GBK" w:hint="eastAsia"/>
          <w:sz w:val="32"/>
          <w:szCs w:val="32"/>
        </w:rPr>
        <w:t>个课时，按照制定</w:t>
      </w:r>
      <w:r w:rsidRPr="00A040CE">
        <w:rPr>
          <w:rFonts w:ascii="Times" w:eastAsia="仿宋" w:hAnsi="Times" w:cs="方正仿宋_GBK" w:hint="eastAsia"/>
          <w:sz w:val="32"/>
          <w:szCs w:val="32"/>
        </w:rPr>
        <w:lastRenderedPageBreak/>
        <w:t>好的教学大纲和课程主题进行授课。本阶段各区县培训</w:t>
      </w:r>
      <w:r w:rsidRPr="00A040CE">
        <w:rPr>
          <w:rFonts w:ascii="Times" w:eastAsia="仿宋" w:hAnsi="Times" w:cs="方正仿宋_GBK" w:hint="eastAsia"/>
          <w:sz w:val="32"/>
          <w:szCs w:val="32"/>
        </w:rPr>
        <w:t>80</w:t>
      </w:r>
      <w:r w:rsidRPr="00A040CE">
        <w:rPr>
          <w:rFonts w:ascii="Times" w:eastAsia="仿宋" w:hAnsi="Times" w:cs="方正仿宋_GBK" w:hint="eastAsia"/>
          <w:sz w:val="32"/>
          <w:szCs w:val="32"/>
        </w:rPr>
        <w:t>个学员，共计</w:t>
      </w:r>
      <w:r w:rsidRPr="00A040CE">
        <w:rPr>
          <w:rFonts w:ascii="Times" w:eastAsia="仿宋" w:hAnsi="Times" w:cs="方正仿宋_GBK" w:hint="eastAsia"/>
          <w:sz w:val="32"/>
          <w:szCs w:val="32"/>
        </w:rPr>
        <w:t>2400</w:t>
      </w:r>
      <w:r w:rsidRPr="00A040CE">
        <w:rPr>
          <w:rFonts w:ascii="Times" w:eastAsia="仿宋" w:hAnsi="Times" w:cs="方正仿宋_GBK" w:hint="eastAsia"/>
          <w:sz w:val="32"/>
          <w:szCs w:val="32"/>
        </w:rPr>
        <w:t>个课时。</w:t>
      </w:r>
    </w:p>
    <w:p w14:paraId="66288DAE" w14:textId="2BAA9F25" w:rsidR="00FD2716" w:rsidRPr="00A040CE" w:rsidRDefault="00FD2716" w:rsidP="00C85B2F">
      <w:pPr>
        <w:pStyle w:val="aa"/>
        <w:numPr>
          <w:ilvl w:val="0"/>
          <w:numId w:val="2"/>
        </w:numPr>
        <w:spacing w:line="560" w:lineRule="exact"/>
        <w:rPr>
          <w:rFonts w:ascii="Times" w:eastAsia="仿宋" w:hAnsi="Times"/>
          <w:color w:val="000000" w:themeColor="text1"/>
          <w:sz w:val="32"/>
          <w:szCs w:val="32"/>
        </w:rPr>
      </w:pPr>
      <w:r w:rsidRPr="00A040CE">
        <w:rPr>
          <w:rFonts w:ascii="Times" w:eastAsia="仿宋" w:hAnsi="Times" w:hint="eastAsia"/>
          <w:color w:val="000000" w:themeColor="text1"/>
          <w:sz w:val="32"/>
          <w:szCs w:val="32"/>
        </w:rPr>
        <w:t>线上</w:t>
      </w:r>
      <w:r w:rsidR="00C85B2F" w:rsidRPr="00A040CE">
        <w:rPr>
          <w:rFonts w:ascii="Times" w:eastAsia="仿宋" w:hAnsi="Times" w:hint="eastAsia"/>
          <w:color w:val="000000" w:themeColor="text1"/>
          <w:sz w:val="32"/>
          <w:szCs w:val="32"/>
        </w:rPr>
        <w:t>培训</w:t>
      </w:r>
    </w:p>
    <w:p w14:paraId="115CFA9C" w14:textId="77777777" w:rsidR="00C85B2F" w:rsidRPr="00A040CE" w:rsidRDefault="00C85B2F" w:rsidP="00C85B2F">
      <w:pPr>
        <w:spacing w:line="560" w:lineRule="exact"/>
        <w:ind w:firstLineChars="250" w:firstLine="800"/>
        <w:rPr>
          <w:rFonts w:ascii="Times" w:eastAsia="仿宋" w:hAnsi="Times" w:cs="方正仿宋_GBK"/>
          <w:sz w:val="32"/>
          <w:szCs w:val="32"/>
        </w:rPr>
      </w:pPr>
      <w:r w:rsidRPr="00A040CE">
        <w:rPr>
          <w:rFonts w:ascii="Times" w:eastAsia="仿宋" w:hAnsi="Times" w:cs="方正仿宋_GBK" w:hint="eastAsia"/>
          <w:sz w:val="32"/>
          <w:szCs w:val="32"/>
        </w:rPr>
        <w:t>1</w:t>
      </w:r>
      <w:r w:rsidRPr="00A040CE">
        <w:rPr>
          <w:rFonts w:ascii="Times" w:eastAsia="仿宋" w:hAnsi="Times" w:cs="方正仿宋_GBK"/>
          <w:sz w:val="32"/>
          <w:szCs w:val="32"/>
        </w:rPr>
        <w:t>.</w:t>
      </w:r>
      <w:r w:rsidRPr="00A040CE">
        <w:rPr>
          <w:rFonts w:ascii="Times" w:eastAsia="仿宋" w:hAnsi="Times" w:cs="方正仿宋_GBK" w:hint="eastAsia"/>
          <w:sz w:val="32"/>
          <w:szCs w:val="32"/>
        </w:rPr>
        <w:t>通用课时为固定课程：①线上培训</w:t>
      </w:r>
      <w:r w:rsidRPr="00A040CE">
        <w:rPr>
          <w:rFonts w:ascii="Times" w:eastAsia="仿宋" w:hAnsi="Times" w:cs="方正仿宋_GBK" w:hint="eastAsia"/>
          <w:sz w:val="32"/>
          <w:szCs w:val="32"/>
        </w:rPr>
        <w:t>50</w:t>
      </w:r>
      <w:r w:rsidRPr="00A040CE">
        <w:rPr>
          <w:rFonts w:ascii="Times" w:eastAsia="仿宋" w:hAnsi="Times" w:cs="方正仿宋_GBK" w:hint="eastAsia"/>
          <w:sz w:val="32"/>
          <w:szCs w:val="32"/>
        </w:rPr>
        <w:t>天期间，每早固定的线上直播课；②阶段性课程验收和赛事验收和会议验收三个板块。</w:t>
      </w:r>
    </w:p>
    <w:p w14:paraId="3706DB6F" w14:textId="77777777" w:rsidR="00C85B2F" w:rsidRPr="00A040CE" w:rsidRDefault="00C85B2F" w:rsidP="00C85B2F">
      <w:pPr>
        <w:spacing w:line="560" w:lineRule="exact"/>
        <w:ind w:firstLineChars="250" w:firstLine="800"/>
        <w:rPr>
          <w:rFonts w:ascii="Times" w:eastAsia="仿宋" w:hAnsi="Times" w:cs="方正仿宋_GBK"/>
          <w:sz w:val="32"/>
          <w:szCs w:val="32"/>
        </w:rPr>
      </w:pPr>
      <w:r w:rsidRPr="00A040CE">
        <w:rPr>
          <w:rFonts w:ascii="Times" w:eastAsia="仿宋" w:hAnsi="Times" w:cs="方正仿宋_GBK" w:hint="eastAsia"/>
          <w:sz w:val="32"/>
          <w:szCs w:val="32"/>
        </w:rPr>
        <w:t>2</w:t>
      </w:r>
      <w:r w:rsidRPr="00A040CE">
        <w:rPr>
          <w:rFonts w:ascii="Times" w:eastAsia="仿宋" w:hAnsi="Times" w:cs="方正仿宋_GBK"/>
          <w:sz w:val="32"/>
          <w:szCs w:val="32"/>
        </w:rPr>
        <w:t>.</w:t>
      </w:r>
      <w:r w:rsidRPr="00A040CE">
        <w:rPr>
          <w:rFonts w:ascii="Times" w:eastAsia="仿宋" w:hAnsi="Times" w:cs="方正仿宋_GBK" w:hint="eastAsia"/>
          <w:sz w:val="32"/>
          <w:szCs w:val="32"/>
        </w:rPr>
        <w:t>线上课时分为四个阶段：①准备期②启动期③增长期④成熟期，根据四个时期不同的内容、方向、教学目标及验收成果分别划分并制定不同的课时安排。</w:t>
      </w:r>
    </w:p>
    <w:p w14:paraId="3FDD664E" w14:textId="095F47D4" w:rsidR="00C85B2F" w:rsidRPr="00A040CE" w:rsidRDefault="00C85B2F" w:rsidP="00C94DAD">
      <w:pPr>
        <w:spacing w:line="560" w:lineRule="exact"/>
        <w:rPr>
          <w:rFonts w:ascii="Times" w:eastAsia="仿宋" w:hAnsi="Times" w:cs="方正仿宋_GBK"/>
          <w:sz w:val="32"/>
          <w:szCs w:val="32"/>
        </w:rPr>
      </w:pPr>
      <w:r w:rsidRPr="00A040CE">
        <w:rPr>
          <w:rFonts w:ascii="Times" w:eastAsia="仿宋" w:hAnsi="Times" w:cs="方正仿宋_GBK" w:hint="eastAsia"/>
          <w:sz w:val="32"/>
          <w:szCs w:val="32"/>
        </w:rPr>
        <w:t>本阶段每区县培训</w:t>
      </w:r>
      <w:r w:rsidRPr="00A040CE">
        <w:rPr>
          <w:rFonts w:ascii="Times" w:eastAsia="仿宋" w:hAnsi="Times" w:cs="方正仿宋_GBK" w:hint="eastAsia"/>
          <w:sz w:val="32"/>
          <w:szCs w:val="32"/>
        </w:rPr>
        <w:t>4</w:t>
      </w:r>
      <w:r w:rsidRPr="00A040CE">
        <w:rPr>
          <w:rFonts w:ascii="Times" w:eastAsia="仿宋" w:hAnsi="Times" w:cs="方正仿宋_GBK"/>
          <w:sz w:val="32"/>
          <w:szCs w:val="32"/>
        </w:rPr>
        <w:t>0</w:t>
      </w:r>
      <w:r w:rsidRPr="00A040CE">
        <w:rPr>
          <w:rFonts w:ascii="Times" w:eastAsia="仿宋" w:hAnsi="Times" w:cs="方正仿宋_GBK" w:hint="eastAsia"/>
          <w:sz w:val="32"/>
          <w:szCs w:val="32"/>
        </w:rPr>
        <w:t>个学员，共计</w:t>
      </w:r>
      <w:r w:rsidRPr="00A040CE">
        <w:rPr>
          <w:rFonts w:ascii="Times" w:eastAsia="仿宋" w:hAnsi="Times" w:cs="方正仿宋_GBK"/>
          <w:sz w:val="32"/>
          <w:szCs w:val="32"/>
        </w:rPr>
        <w:t>8000</w:t>
      </w:r>
      <w:r w:rsidRPr="00A040CE">
        <w:rPr>
          <w:rFonts w:ascii="Times" w:eastAsia="仿宋" w:hAnsi="Times" w:cs="方正仿宋_GBK" w:hint="eastAsia"/>
          <w:sz w:val="32"/>
          <w:szCs w:val="32"/>
        </w:rPr>
        <w:t>个课时。</w:t>
      </w:r>
    </w:p>
    <w:p w14:paraId="09FA77CB" w14:textId="77777777" w:rsidR="00FD2716" w:rsidRPr="00A040CE" w:rsidRDefault="00FD2716" w:rsidP="00FD2716">
      <w:pPr>
        <w:spacing w:line="560" w:lineRule="exact"/>
        <w:ind w:firstLineChars="200" w:firstLine="640"/>
        <w:rPr>
          <w:rFonts w:ascii="Times" w:eastAsia="黑体" w:hAnsi="Times"/>
          <w:color w:val="000000" w:themeColor="text1"/>
          <w:sz w:val="32"/>
          <w:szCs w:val="32"/>
        </w:rPr>
      </w:pPr>
      <w:r w:rsidRPr="00A040CE">
        <w:rPr>
          <w:rFonts w:ascii="Times" w:eastAsia="黑体" w:hAnsi="Times" w:hint="eastAsia"/>
          <w:color w:val="000000" w:themeColor="text1"/>
          <w:sz w:val="32"/>
          <w:szCs w:val="32"/>
        </w:rPr>
        <w:t>三、项目要求</w:t>
      </w:r>
    </w:p>
    <w:p w14:paraId="68D2629D" w14:textId="373F4F2D"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（一）服务期限：</w:t>
      </w:r>
      <w:r w:rsidRPr="00A040CE">
        <w:rPr>
          <w:rFonts w:ascii="Times" w:eastAsia="仿宋" w:hAnsi="Times" w:hint="eastAsia"/>
          <w:color w:val="000000" w:themeColor="text1"/>
          <w:sz w:val="32"/>
          <w:szCs w:val="32"/>
        </w:rPr>
        <w:t>2024</w:t>
      </w:r>
      <w:r w:rsidRPr="00A040CE">
        <w:rPr>
          <w:rFonts w:ascii="Times" w:eastAsia="仿宋" w:hAnsi="Times" w:hint="eastAsia"/>
          <w:color w:val="000000" w:themeColor="text1"/>
          <w:sz w:val="32"/>
          <w:szCs w:val="32"/>
        </w:rPr>
        <w:t>年</w:t>
      </w:r>
      <w:r w:rsidR="00C85B2F" w:rsidRPr="00A040CE">
        <w:rPr>
          <w:rFonts w:ascii="Times" w:eastAsia="仿宋" w:hAnsi="Times" w:hint="eastAsia"/>
          <w:color w:val="000000" w:themeColor="text1"/>
          <w:sz w:val="32"/>
          <w:szCs w:val="32"/>
        </w:rPr>
        <w:t>11</w:t>
      </w:r>
      <w:r w:rsidRPr="00A040CE">
        <w:rPr>
          <w:rFonts w:ascii="Times" w:eastAsia="仿宋" w:hAnsi="Times" w:hint="eastAsia"/>
          <w:color w:val="000000" w:themeColor="text1"/>
          <w:sz w:val="32"/>
          <w:szCs w:val="32"/>
        </w:rPr>
        <w:t>月—</w:t>
      </w:r>
      <w:r w:rsidRPr="00A040CE">
        <w:rPr>
          <w:rFonts w:ascii="Times" w:eastAsia="仿宋" w:hAnsi="Times" w:hint="eastAsia"/>
          <w:color w:val="000000" w:themeColor="text1"/>
          <w:sz w:val="32"/>
          <w:szCs w:val="32"/>
        </w:rPr>
        <w:t>202</w:t>
      </w:r>
      <w:r w:rsidR="00CA4285" w:rsidRPr="00A040CE">
        <w:rPr>
          <w:rFonts w:ascii="Times" w:eastAsia="仿宋" w:hAnsi="Times"/>
          <w:color w:val="000000" w:themeColor="text1"/>
          <w:sz w:val="32"/>
          <w:szCs w:val="32"/>
        </w:rPr>
        <w:t>5</w:t>
      </w:r>
      <w:r w:rsidRPr="00A040CE">
        <w:rPr>
          <w:rFonts w:ascii="Times" w:eastAsia="仿宋" w:hAnsi="Times" w:hint="eastAsia"/>
          <w:color w:val="000000" w:themeColor="text1"/>
          <w:sz w:val="32"/>
          <w:szCs w:val="32"/>
        </w:rPr>
        <w:t>年</w:t>
      </w:r>
      <w:r w:rsidR="00C85B2F" w:rsidRPr="00A040CE">
        <w:rPr>
          <w:rFonts w:ascii="Times" w:eastAsia="仿宋" w:hAnsi="Times" w:hint="eastAsia"/>
          <w:color w:val="000000" w:themeColor="text1"/>
          <w:sz w:val="32"/>
          <w:szCs w:val="32"/>
        </w:rPr>
        <w:t>5</w:t>
      </w:r>
      <w:r w:rsidRPr="00A040CE">
        <w:rPr>
          <w:rFonts w:ascii="Times" w:eastAsia="仿宋" w:hAnsi="Times" w:hint="eastAsia"/>
          <w:color w:val="000000" w:themeColor="text1"/>
          <w:sz w:val="32"/>
          <w:szCs w:val="32"/>
        </w:rPr>
        <w:t>月</w:t>
      </w:r>
    </w:p>
    <w:p w14:paraId="6A1DFFE4"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（二）服务地点：重庆市</w:t>
      </w:r>
    </w:p>
    <w:p w14:paraId="1BEECC62"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（三）验收方式：由采购人组织审查验收</w:t>
      </w:r>
    </w:p>
    <w:p w14:paraId="33239D6D" w14:textId="3ED7757B"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（四）项目限价：本项目以低于市场价的公益价比选，总额不超过</w:t>
      </w:r>
      <w:r w:rsidR="00C85B2F" w:rsidRPr="00A040CE">
        <w:rPr>
          <w:rFonts w:ascii="Times" w:eastAsia="仿宋" w:hAnsi="Times" w:hint="eastAsia"/>
          <w:color w:val="000000" w:themeColor="text1"/>
          <w:sz w:val="32"/>
          <w:szCs w:val="32"/>
        </w:rPr>
        <w:t>135</w:t>
      </w:r>
      <w:r w:rsidRPr="00A040CE">
        <w:rPr>
          <w:rFonts w:ascii="Times" w:eastAsia="仿宋" w:hAnsi="Times" w:hint="eastAsia"/>
          <w:color w:val="000000" w:themeColor="text1"/>
          <w:sz w:val="32"/>
          <w:szCs w:val="32"/>
        </w:rPr>
        <w:t>万元。</w:t>
      </w:r>
    </w:p>
    <w:p w14:paraId="785B1F8F"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（五）比选流程</w:t>
      </w:r>
    </w:p>
    <w:p w14:paraId="5AD69D4B"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1.</w:t>
      </w:r>
      <w:r w:rsidRPr="00A040CE">
        <w:rPr>
          <w:rFonts w:ascii="Times" w:eastAsia="仿宋" w:hAnsi="Times" w:hint="eastAsia"/>
          <w:color w:val="000000" w:themeColor="text1"/>
          <w:sz w:val="32"/>
          <w:szCs w:val="32"/>
        </w:rPr>
        <w:t>供应商在截止日期前提交比选需要的相应资料；</w:t>
      </w:r>
    </w:p>
    <w:p w14:paraId="765D3942"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2.</w:t>
      </w:r>
      <w:r w:rsidRPr="00A040CE">
        <w:rPr>
          <w:rFonts w:ascii="Times" w:eastAsia="仿宋" w:hAnsi="Times" w:hint="eastAsia"/>
          <w:color w:val="000000" w:themeColor="text1"/>
          <w:sz w:val="32"/>
          <w:szCs w:val="32"/>
        </w:rPr>
        <w:t>重庆市慈善联合总会组织评委进行比选，确定</w:t>
      </w:r>
      <w:r w:rsidRPr="00A040CE">
        <w:rPr>
          <w:rFonts w:ascii="Times" w:eastAsia="仿宋" w:hAnsi="Times" w:hint="eastAsia"/>
          <w:color w:val="000000" w:themeColor="text1"/>
          <w:sz w:val="32"/>
          <w:szCs w:val="32"/>
        </w:rPr>
        <w:t>1</w:t>
      </w:r>
      <w:r w:rsidRPr="00A040CE">
        <w:rPr>
          <w:rFonts w:ascii="Times" w:eastAsia="仿宋" w:hAnsi="Times" w:hint="eastAsia"/>
          <w:color w:val="000000" w:themeColor="text1"/>
          <w:sz w:val="32"/>
          <w:szCs w:val="32"/>
        </w:rPr>
        <w:t>家供应商入围提供服务。</w:t>
      </w:r>
    </w:p>
    <w:p w14:paraId="716A9235"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（六）项目预期成效指标</w:t>
      </w:r>
    </w:p>
    <w:p w14:paraId="2077F790" w14:textId="2396E40A"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1.</w:t>
      </w:r>
      <w:r w:rsidRPr="00A040CE">
        <w:rPr>
          <w:rFonts w:ascii="Times" w:eastAsia="仿宋" w:hAnsi="Times" w:hint="eastAsia"/>
          <w:color w:val="000000" w:themeColor="text1"/>
          <w:sz w:val="32"/>
          <w:szCs w:val="32"/>
        </w:rPr>
        <w:t>线下培训</w:t>
      </w:r>
      <w:r w:rsidR="00BF2D89" w:rsidRPr="00A040CE">
        <w:rPr>
          <w:rFonts w:ascii="Times" w:eastAsia="仿宋" w:hAnsi="Times" w:hint="eastAsia"/>
          <w:color w:val="000000" w:themeColor="text1"/>
          <w:sz w:val="32"/>
          <w:szCs w:val="32"/>
        </w:rPr>
        <w:t>/</w:t>
      </w:r>
      <w:r w:rsidR="00BF2D89" w:rsidRPr="00A040CE">
        <w:rPr>
          <w:rFonts w:ascii="Times" w:eastAsia="仿宋" w:hAnsi="Times" w:hint="eastAsia"/>
          <w:color w:val="000000" w:themeColor="text1"/>
          <w:sz w:val="32"/>
          <w:szCs w:val="32"/>
        </w:rPr>
        <w:t>培训</w:t>
      </w:r>
    </w:p>
    <w:p w14:paraId="35610FFA"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w:t>
      </w:r>
      <w:r w:rsidRPr="00A040CE">
        <w:rPr>
          <w:rFonts w:ascii="Times" w:eastAsia="仿宋" w:hAnsi="Times" w:hint="eastAsia"/>
          <w:color w:val="000000" w:themeColor="text1"/>
          <w:sz w:val="32"/>
          <w:szCs w:val="32"/>
        </w:rPr>
        <w:t>1</w:t>
      </w:r>
      <w:r w:rsidRPr="00A040CE">
        <w:rPr>
          <w:rFonts w:ascii="Times" w:eastAsia="仿宋" w:hAnsi="Times" w:hint="eastAsia"/>
          <w:color w:val="000000" w:themeColor="text1"/>
          <w:sz w:val="32"/>
          <w:szCs w:val="32"/>
        </w:rPr>
        <w:t>）</w:t>
      </w:r>
      <w:r w:rsidRPr="00A040CE">
        <w:rPr>
          <w:rFonts w:ascii="Times" w:eastAsia="仿宋" w:hAnsi="Times" w:hint="eastAsia"/>
          <w:color w:val="000000" w:themeColor="text1"/>
          <w:sz w:val="32"/>
          <w:szCs w:val="32"/>
        </w:rPr>
        <w:t>80%</w:t>
      </w:r>
      <w:r w:rsidRPr="00A040CE">
        <w:rPr>
          <w:rFonts w:ascii="Times" w:eastAsia="仿宋" w:hAnsi="Times" w:hint="eastAsia"/>
          <w:color w:val="000000" w:themeColor="text1"/>
          <w:sz w:val="32"/>
          <w:szCs w:val="32"/>
        </w:rPr>
        <w:t>的学员掌握视频号基本数字化营销技能；</w:t>
      </w:r>
    </w:p>
    <w:p w14:paraId="67AEBA4B"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w:t>
      </w:r>
      <w:r w:rsidRPr="00A040CE">
        <w:rPr>
          <w:rFonts w:ascii="Times" w:eastAsia="仿宋" w:hAnsi="Times" w:hint="eastAsia"/>
          <w:color w:val="000000" w:themeColor="text1"/>
          <w:sz w:val="32"/>
          <w:szCs w:val="32"/>
        </w:rPr>
        <w:t>2</w:t>
      </w:r>
      <w:r w:rsidRPr="00A040CE">
        <w:rPr>
          <w:rFonts w:ascii="Times" w:eastAsia="仿宋" w:hAnsi="Times" w:hint="eastAsia"/>
          <w:color w:val="000000" w:themeColor="text1"/>
          <w:sz w:val="32"/>
          <w:szCs w:val="32"/>
        </w:rPr>
        <w:t>）</w:t>
      </w:r>
      <w:r w:rsidRPr="00A040CE">
        <w:rPr>
          <w:rFonts w:ascii="Times" w:eastAsia="仿宋" w:hAnsi="Times" w:hint="eastAsia"/>
          <w:color w:val="000000" w:themeColor="text1"/>
          <w:sz w:val="32"/>
          <w:szCs w:val="32"/>
        </w:rPr>
        <w:t>80%</w:t>
      </w:r>
      <w:r w:rsidRPr="00A040CE">
        <w:rPr>
          <w:rFonts w:ascii="Times" w:eastAsia="仿宋" w:hAnsi="Times" w:hint="eastAsia"/>
          <w:color w:val="000000" w:themeColor="text1"/>
          <w:sz w:val="32"/>
          <w:szCs w:val="32"/>
        </w:rPr>
        <w:t>的学员通过课程理论考试；</w:t>
      </w:r>
    </w:p>
    <w:p w14:paraId="352DAC3C"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lastRenderedPageBreak/>
        <w:t>（</w:t>
      </w:r>
      <w:r w:rsidRPr="00A040CE">
        <w:rPr>
          <w:rFonts w:ascii="Times" w:eastAsia="仿宋" w:hAnsi="Times" w:hint="eastAsia"/>
          <w:color w:val="000000" w:themeColor="text1"/>
          <w:sz w:val="32"/>
          <w:szCs w:val="32"/>
        </w:rPr>
        <w:t>3</w:t>
      </w:r>
      <w:r w:rsidRPr="00A040CE">
        <w:rPr>
          <w:rFonts w:ascii="Times" w:eastAsia="仿宋" w:hAnsi="Times" w:hint="eastAsia"/>
          <w:color w:val="000000" w:themeColor="text1"/>
          <w:sz w:val="32"/>
          <w:szCs w:val="32"/>
        </w:rPr>
        <w:t>）</w:t>
      </w:r>
      <w:r w:rsidRPr="00A040CE">
        <w:rPr>
          <w:rFonts w:ascii="Times" w:eastAsia="仿宋" w:hAnsi="Times" w:hint="eastAsia"/>
          <w:color w:val="000000" w:themeColor="text1"/>
          <w:sz w:val="32"/>
          <w:szCs w:val="32"/>
        </w:rPr>
        <w:t>80%</w:t>
      </w:r>
      <w:r w:rsidRPr="00A040CE">
        <w:rPr>
          <w:rFonts w:ascii="Times" w:eastAsia="仿宋" w:hAnsi="Times" w:hint="eastAsia"/>
          <w:color w:val="000000" w:themeColor="text1"/>
          <w:sz w:val="32"/>
          <w:szCs w:val="32"/>
        </w:rPr>
        <w:t>的学员掌握创作时长</w:t>
      </w:r>
      <w:r w:rsidRPr="00A040CE">
        <w:rPr>
          <w:rFonts w:ascii="Times" w:eastAsia="仿宋" w:hAnsi="Times" w:hint="eastAsia"/>
          <w:color w:val="000000" w:themeColor="text1"/>
          <w:sz w:val="32"/>
          <w:szCs w:val="32"/>
        </w:rPr>
        <w:t>15</w:t>
      </w:r>
      <w:r w:rsidRPr="00A040CE">
        <w:rPr>
          <w:rFonts w:ascii="Times" w:eastAsia="仿宋" w:hAnsi="Times" w:hint="eastAsia"/>
          <w:color w:val="000000" w:themeColor="text1"/>
          <w:sz w:val="32"/>
          <w:szCs w:val="32"/>
        </w:rPr>
        <w:t>秒至</w:t>
      </w:r>
      <w:r w:rsidRPr="00A040CE">
        <w:rPr>
          <w:rFonts w:ascii="Times" w:eastAsia="仿宋" w:hAnsi="Times" w:hint="eastAsia"/>
          <w:color w:val="000000" w:themeColor="text1"/>
          <w:sz w:val="32"/>
          <w:szCs w:val="32"/>
        </w:rPr>
        <w:t>5</w:t>
      </w:r>
      <w:r w:rsidRPr="00A040CE">
        <w:rPr>
          <w:rFonts w:ascii="Times" w:eastAsia="仿宋" w:hAnsi="Times" w:hint="eastAsia"/>
          <w:color w:val="000000" w:themeColor="text1"/>
          <w:sz w:val="32"/>
          <w:szCs w:val="32"/>
        </w:rPr>
        <w:t>分钟的营销短视频技巧；</w:t>
      </w:r>
    </w:p>
    <w:p w14:paraId="34353D3C"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w:t>
      </w:r>
      <w:r w:rsidRPr="00A040CE">
        <w:rPr>
          <w:rFonts w:ascii="Times" w:eastAsia="仿宋" w:hAnsi="Times" w:hint="eastAsia"/>
          <w:color w:val="000000" w:themeColor="text1"/>
          <w:sz w:val="32"/>
          <w:szCs w:val="32"/>
        </w:rPr>
        <w:t>4</w:t>
      </w:r>
      <w:r w:rsidRPr="00A040CE">
        <w:rPr>
          <w:rFonts w:ascii="Times" w:eastAsia="仿宋" w:hAnsi="Times" w:hint="eastAsia"/>
          <w:color w:val="000000" w:themeColor="text1"/>
          <w:sz w:val="32"/>
          <w:szCs w:val="32"/>
        </w:rPr>
        <w:t>）</w:t>
      </w:r>
      <w:r w:rsidRPr="00A040CE">
        <w:rPr>
          <w:rFonts w:ascii="Times" w:eastAsia="仿宋" w:hAnsi="Times" w:hint="eastAsia"/>
          <w:color w:val="000000" w:themeColor="text1"/>
          <w:sz w:val="32"/>
          <w:szCs w:val="32"/>
        </w:rPr>
        <w:t>80%</w:t>
      </w:r>
      <w:r w:rsidRPr="00A040CE">
        <w:rPr>
          <w:rFonts w:ascii="Times" w:eastAsia="仿宋" w:hAnsi="Times" w:hint="eastAsia"/>
          <w:color w:val="000000" w:themeColor="text1"/>
          <w:sz w:val="32"/>
          <w:szCs w:val="32"/>
        </w:rPr>
        <w:t>的学员掌握直播带货的技巧。</w:t>
      </w:r>
    </w:p>
    <w:p w14:paraId="797AEC8D" w14:textId="0DE11B33"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2.</w:t>
      </w:r>
      <w:r w:rsidRPr="00A040CE">
        <w:rPr>
          <w:rFonts w:ascii="Times" w:eastAsia="仿宋" w:hAnsi="Times" w:hint="eastAsia"/>
          <w:color w:val="000000" w:themeColor="text1"/>
          <w:sz w:val="32"/>
          <w:szCs w:val="32"/>
        </w:rPr>
        <w:t>线上</w:t>
      </w:r>
      <w:r w:rsidR="00C85B2F" w:rsidRPr="00A040CE">
        <w:rPr>
          <w:rFonts w:ascii="Times" w:eastAsia="仿宋" w:hAnsi="Times" w:hint="eastAsia"/>
          <w:color w:val="000000" w:themeColor="text1"/>
          <w:sz w:val="32"/>
          <w:szCs w:val="32"/>
        </w:rPr>
        <w:t>培训</w:t>
      </w:r>
    </w:p>
    <w:p w14:paraId="442A1747" w14:textId="77777777" w:rsidR="00C85B2F" w:rsidRPr="00A040CE" w:rsidRDefault="00C85B2F" w:rsidP="00C85B2F">
      <w:pPr>
        <w:spacing w:line="560" w:lineRule="exact"/>
        <w:ind w:firstLineChars="200" w:firstLine="640"/>
        <w:rPr>
          <w:rFonts w:ascii="Times" w:eastAsia="仿宋" w:hAnsi="Times" w:cs="方正仿宋_GBK"/>
          <w:sz w:val="32"/>
          <w:szCs w:val="32"/>
        </w:rPr>
      </w:pPr>
      <w:r w:rsidRPr="00A040CE">
        <w:rPr>
          <w:rFonts w:ascii="Times" w:eastAsia="仿宋" w:hAnsi="Times" w:cs="方正仿宋_GBK" w:hint="eastAsia"/>
          <w:sz w:val="32"/>
          <w:szCs w:val="32"/>
        </w:rPr>
        <w:t>1</w:t>
      </w: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80%</w:t>
      </w:r>
      <w:r w:rsidRPr="00A040CE">
        <w:rPr>
          <w:rFonts w:ascii="Times" w:eastAsia="仿宋" w:hAnsi="Times" w:cs="方正仿宋_GBK" w:hint="eastAsia"/>
          <w:sz w:val="32"/>
          <w:szCs w:val="32"/>
        </w:rPr>
        <w:t>的学员掌握视频号基本数字化营销技能；</w:t>
      </w:r>
    </w:p>
    <w:p w14:paraId="1DCBD749" w14:textId="77777777" w:rsidR="00C85B2F" w:rsidRPr="00A040CE" w:rsidRDefault="00C85B2F" w:rsidP="00C85B2F">
      <w:pPr>
        <w:spacing w:line="560" w:lineRule="exact"/>
        <w:ind w:firstLineChars="200" w:firstLine="640"/>
        <w:rPr>
          <w:rFonts w:ascii="Times" w:eastAsia="仿宋" w:hAnsi="Times" w:cs="方正仿宋_GBK"/>
          <w:sz w:val="32"/>
          <w:szCs w:val="32"/>
        </w:rPr>
      </w:pP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2</w:t>
      </w: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80%</w:t>
      </w:r>
      <w:r w:rsidRPr="00A040CE">
        <w:rPr>
          <w:rFonts w:ascii="Times" w:eastAsia="仿宋" w:hAnsi="Times" w:cs="方正仿宋_GBK" w:hint="eastAsia"/>
          <w:sz w:val="32"/>
          <w:szCs w:val="32"/>
        </w:rPr>
        <w:t>的学员通过课程理论考试；</w:t>
      </w:r>
    </w:p>
    <w:p w14:paraId="300ED2DA" w14:textId="77777777" w:rsidR="00C85B2F" w:rsidRPr="00A040CE" w:rsidRDefault="00C85B2F" w:rsidP="00C85B2F">
      <w:pPr>
        <w:spacing w:line="560" w:lineRule="exact"/>
        <w:ind w:firstLineChars="200" w:firstLine="640"/>
        <w:rPr>
          <w:rFonts w:ascii="Times" w:eastAsia="仿宋" w:hAnsi="Times" w:cs="方正仿宋_GBK"/>
          <w:sz w:val="32"/>
          <w:szCs w:val="32"/>
        </w:rPr>
      </w:pP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3</w:t>
      </w: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80%</w:t>
      </w:r>
      <w:r w:rsidRPr="00A040CE">
        <w:rPr>
          <w:rFonts w:ascii="Times" w:eastAsia="仿宋" w:hAnsi="Times" w:cs="方正仿宋_GBK" w:hint="eastAsia"/>
          <w:sz w:val="32"/>
          <w:szCs w:val="32"/>
        </w:rPr>
        <w:t>的学员掌握创作时长</w:t>
      </w:r>
      <w:r w:rsidRPr="00A040CE">
        <w:rPr>
          <w:rFonts w:ascii="Times" w:eastAsia="仿宋" w:hAnsi="Times" w:cs="方正仿宋_GBK" w:hint="eastAsia"/>
          <w:sz w:val="32"/>
          <w:szCs w:val="32"/>
        </w:rPr>
        <w:t>15</w:t>
      </w:r>
      <w:r w:rsidRPr="00A040CE">
        <w:rPr>
          <w:rFonts w:ascii="Times" w:eastAsia="仿宋" w:hAnsi="Times" w:cs="方正仿宋_GBK" w:hint="eastAsia"/>
          <w:sz w:val="32"/>
          <w:szCs w:val="32"/>
        </w:rPr>
        <w:t>秒</w:t>
      </w:r>
      <w:r w:rsidRPr="00A040CE">
        <w:rPr>
          <w:rFonts w:ascii="Times" w:eastAsia="仿宋" w:hAnsi="Times" w:cs="方正仿宋_GBK" w:hint="eastAsia"/>
          <w:sz w:val="32"/>
          <w:szCs w:val="32"/>
        </w:rPr>
        <w:t>-5</w:t>
      </w:r>
      <w:r w:rsidRPr="00A040CE">
        <w:rPr>
          <w:rFonts w:ascii="Times" w:eastAsia="仿宋" w:hAnsi="Times" w:cs="方正仿宋_GBK" w:hint="eastAsia"/>
          <w:sz w:val="32"/>
          <w:szCs w:val="32"/>
        </w:rPr>
        <w:t>分钟的营销短视频技巧；</w:t>
      </w:r>
    </w:p>
    <w:p w14:paraId="43BBCC0A" w14:textId="77777777" w:rsidR="00C85B2F" w:rsidRPr="00A040CE" w:rsidRDefault="00C85B2F" w:rsidP="00C85B2F">
      <w:pPr>
        <w:spacing w:line="560" w:lineRule="exact"/>
        <w:ind w:firstLineChars="200" w:firstLine="640"/>
        <w:rPr>
          <w:rFonts w:ascii="Times" w:eastAsia="仿宋" w:hAnsi="Times" w:cs="方正仿宋_GBK"/>
          <w:sz w:val="32"/>
          <w:szCs w:val="32"/>
        </w:rPr>
      </w:pP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4</w:t>
      </w: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80%</w:t>
      </w:r>
      <w:r w:rsidRPr="00A040CE">
        <w:rPr>
          <w:rFonts w:ascii="Times" w:eastAsia="仿宋" w:hAnsi="Times" w:cs="方正仿宋_GBK" w:hint="eastAsia"/>
          <w:sz w:val="32"/>
          <w:szCs w:val="32"/>
        </w:rPr>
        <w:t>的学员掌握直播带货的技巧。</w:t>
      </w:r>
    </w:p>
    <w:p w14:paraId="168F631E" w14:textId="77777777" w:rsidR="00C85B2F" w:rsidRPr="00A040CE" w:rsidRDefault="00C85B2F" w:rsidP="00C85B2F">
      <w:pPr>
        <w:spacing w:line="560" w:lineRule="exact"/>
        <w:ind w:firstLineChars="200" w:firstLine="640"/>
        <w:rPr>
          <w:rFonts w:ascii="Times" w:eastAsia="仿宋" w:hAnsi="Times" w:cs="方正仿宋_GBK"/>
          <w:sz w:val="32"/>
          <w:szCs w:val="32"/>
        </w:rPr>
      </w:pPr>
      <w:r w:rsidRPr="00A040CE">
        <w:rPr>
          <w:rFonts w:ascii="Times" w:eastAsia="仿宋" w:hAnsi="Times" w:cs="方正仿宋_GBK" w:hint="eastAsia"/>
          <w:sz w:val="32"/>
          <w:szCs w:val="32"/>
        </w:rPr>
        <w:t>2.</w:t>
      </w:r>
      <w:r w:rsidRPr="00A040CE">
        <w:rPr>
          <w:rFonts w:ascii="Times" w:eastAsia="仿宋" w:hAnsi="Times" w:cs="方正仿宋_GBK" w:hint="eastAsia"/>
          <w:sz w:val="32"/>
          <w:szCs w:val="32"/>
        </w:rPr>
        <w:t>线上培训：</w:t>
      </w:r>
    </w:p>
    <w:p w14:paraId="15DA3451" w14:textId="77777777" w:rsidR="00C85B2F" w:rsidRPr="00A040CE" w:rsidRDefault="00C85B2F" w:rsidP="00C85B2F">
      <w:pPr>
        <w:spacing w:line="560" w:lineRule="exact"/>
        <w:ind w:firstLineChars="200" w:firstLine="640"/>
        <w:rPr>
          <w:rFonts w:ascii="Times" w:eastAsia="仿宋" w:hAnsi="Times" w:cs="方正仿宋_GBK"/>
          <w:sz w:val="32"/>
          <w:szCs w:val="32"/>
        </w:rPr>
      </w:pP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1</w:t>
      </w: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60%</w:t>
      </w:r>
      <w:r w:rsidRPr="00A040CE">
        <w:rPr>
          <w:rFonts w:ascii="Times" w:eastAsia="仿宋" w:hAnsi="Times" w:cs="方正仿宋_GBK" w:hint="eastAsia"/>
          <w:sz w:val="32"/>
          <w:szCs w:val="32"/>
        </w:rPr>
        <w:t>的学员掌握视频号中级数字化营销技能；</w:t>
      </w:r>
    </w:p>
    <w:p w14:paraId="6F15C6AA" w14:textId="77777777" w:rsidR="00C85B2F" w:rsidRPr="00A040CE" w:rsidRDefault="00C85B2F" w:rsidP="00C85B2F">
      <w:pPr>
        <w:spacing w:line="560" w:lineRule="exact"/>
        <w:ind w:firstLineChars="200" w:firstLine="640"/>
        <w:rPr>
          <w:rFonts w:ascii="Times" w:eastAsia="仿宋" w:hAnsi="Times" w:cs="方正仿宋_GBK"/>
          <w:sz w:val="32"/>
          <w:szCs w:val="32"/>
        </w:rPr>
      </w:pP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2</w:t>
      </w: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60%</w:t>
      </w:r>
      <w:r w:rsidRPr="00A040CE">
        <w:rPr>
          <w:rFonts w:ascii="Times" w:eastAsia="仿宋" w:hAnsi="Times" w:cs="方正仿宋_GBK" w:hint="eastAsia"/>
          <w:sz w:val="32"/>
          <w:szCs w:val="32"/>
        </w:rPr>
        <w:t>的学员人均创作</w:t>
      </w:r>
      <w:r w:rsidRPr="00A040CE">
        <w:rPr>
          <w:rFonts w:ascii="Times" w:eastAsia="仿宋" w:hAnsi="Times" w:cs="方正仿宋_GBK" w:hint="eastAsia"/>
          <w:sz w:val="32"/>
          <w:szCs w:val="32"/>
        </w:rPr>
        <w:t>20</w:t>
      </w:r>
      <w:r w:rsidRPr="00A040CE">
        <w:rPr>
          <w:rFonts w:ascii="Times" w:eastAsia="仿宋" w:hAnsi="Times" w:cs="方正仿宋_GBK" w:hint="eastAsia"/>
          <w:sz w:val="32"/>
          <w:szCs w:val="32"/>
        </w:rPr>
        <w:t>条时长</w:t>
      </w:r>
      <w:r w:rsidRPr="00A040CE">
        <w:rPr>
          <w:rFonts w:ascii="Times" w:eastAsia="仿宋" w:hAnsi="Times" w:cs="方正仿宋_GBK" w:hint="eastAsia"/>
          <w:sz w:val="32"/>
          <w:szCs w:val="32"/>
        </w:rPr>
        <w:t>15</w:t>
      </w:r>
      <w:r w:rsidRPr="00A040CE">
        <w:rPr>
          <w:rFonts w:ascii="Times" w:eastAsia="仿宋" w:hAnsi="Times" w:cs="方正仿宋_GBK" w:hint="eastAsia"/>
          <w:sz w:val="32"/>
          <w:szCs w:val="32"/>
        </w:rPr>
        <w:t>秒</w:t>
      </w:r>
      <w:r w:rsidRPr="00A040CE">
        <w:rPr>
          <w:rFonts w:ascii="Times" w:eastAsia="仿宋" w:hAnsi="Times" w:cs="方正仿宋_GBK" w:hint="eastAsia"/>
          <w:sz w:val="32"/>
          <w:szCs w:val="32"/>
        </w:rPr>
        <w:t>-5</w:t>
      </w:r>
      <w:r w:rsidRPr="00A040CE">
        <w:rPr>
          <w:rFonts w:ascii="Times" w:eastAsia="仿宋" w:hAnsi="Times" w:cs="方正仿宋_GBK" w:hint="eastAsia"/>
          <w:sz w:val="32"/>
          <w:szCs w:val="32"/>
        </w:rPr>
        <w:t>分钟的营销短视频；</w:t>
      </w:r>
    </w:p>
    <w:p w14:paraId="31734D49" w14:textId="77777777" w:rsidR="00C85B2F" w:rsidRPr="00A040CE" w:rsidRDefault="00C85B2F" w:rsidP="00C85B2F">
      <w:pPr>
        <w:spacing w:line="560" w:lineRule="exact"/>
        <w:ind w:firstLineChars="200" w:firstLine="640"/>
        <w:rPr>
          <w:rFonts w:ascii="Times" w:eastAsia="仿宋" w:hAnsi="Times" w:cs="方正仿宋_GBK"/>
          <w:sz w:val="32"/>
          <w:szCs w:val="32"/>
        </w:rPr>
      </w:pP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3</w:t>
      </w: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60%</w:t>
      </w:r>
      <w:r w:rsidRPr="00A040CE">
        <w:rPr>
          <w:rFonts w:ascii="Times" w:eastAsia="仿宋" w:hAnsi="Times" w:cs="方正仿宋_GBK" w:hint="eastAsia"/>
          <w:sz w:val="32"/>
          <w:szCs w:val="32"/>
        </w:rPr>
        <w:t>的学员人均完成</w:t>
      </w:r>
      <w:r w:rsidRPr="00A040CE">
        <w:rPr>
          <w:rFonts w:ascii="Times" w:eastAsia="仿宋" w:hAnsi="Times" w:cs="方正仿宋_GBK" w:hint="eastAsia"/>
          <w:sz w:val="32"/>
          <w:szCs w:val="32"/>
        </w:rPr>
        <w:t>20</w:t>
      </w:r>
      <w:r w:rsidRPr="00A040CE">
        <w:rPr>
          <w:rFonts w:ascii="Times" w:eastAsia="仿宋" w:hAnsi="Times" w:cs="方正仿宋_GBK" w:hint="eastAsia"/>
          <w:sz w:val="32"/>
          <w:szCs w:val="32"/>
        </w:rPr>
        <w:t>场时长不低于</w:t>
      </w:r>
      <w:r w:rsidRPr="00A040CE">
        <w:rPr>
          <w:rFonts w:ascii="Times" w:eastAsia="仿宋" w:hAnsi="Times" w:cs="方正仿宋_GBK" w:hint="eastAsia"/>
          <w:sz w:val="32"/>
          <w:szCs w:val="32"/>
        </w:rPr>
        <w:t>2</w:t>
      </w:r>
      <w:r w:rsidRPr="00A040CE">
        <w:rPr>
          <w:rFonts w:ascii="Times" w:eastAsia="仿宋" w:hAnsi="Times" w:cs="方正仿宋_GBK" w:hint="eastAsia"/>
          <w:sz w:val="32"/>
          <w:szCs w:val="32"/>
        </w:rPr>
        <w:t>小时的带货直播；</w:t>
      </w:r>
    </w:p>
    <w:p w14:paraId="2F68C828" w14:textId="77777777" w:rsidR="00C85B2F" w:rsidRPr="00A040CE" w:rsidRDefault="00C85B2F" w:rsidP="00C85B2F">
      <w:pPr>
        <w:spacing w:line="560" w:lineRule="exact"/>
        <w:ind w:firstLineChars="200" w:firstLine="640"/>
        <w:rPr>
          <w:rFonts w:ascii="Times" w:eastAsia="仿宋" w:hAnsi="Times" w:cs="方正仿宋_GBK"/>
          <w:sz w:val="32"/>
          <w:szCs w:val="32"/>
        </w:rPr>
      </w:pP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4</w:t>
      </w: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60%</w:t>
      </w:r>
      <w:r w:rsidRPr="00A040CE">
        <w:rPr>
          <w:rFonts w:ascii="Times" w:eastAsia="仿宋" w:hAnsi="Times" w:cs="方正仿宋_GBK" w:hint="eastAsia"/>
          <w:sz w:val="32"/>
          <w:szCs w:val="32"/>
        </w:rPr>
        <w:t>的学员人均新建</w:t>
      </w:r>
      <w:r w:rsidRPr="00A040CE">
        <w:rPr>
          <w:rFonts w:ascii="Times" w:eastAsia="仿宋" w:hAnsi="Times" w:cs="方正仿宋_GBK" w:hint="eastAsia"/>
          <w:sz w:val="32"/>
          <w:szCs w:val="32"/>
        </w:rPr>
        <w:t>300</w:t>
      </w:r>
      <w:r w:rsidRPr="00A040CE">
        <w:rPr>
          <w:rFonts w:ascii="Times" w:eastAsia="仿宋" w:hAnsi="Times" w:cs="方正仿宋_GBK" w:hint="eastAsia"/>
          <w:sz w:val="32"/>
          <w:szCs w:val="32"/>
        </w:rPr>
        <w:t>人的营销社群。</w:t>
      </w:r>
    </w:p>
    <w:p w14:paraId="14ABCB4D" w14:textId="26CC9E47" w:rsidR="00C85B2F" w:rsidRPr="00A040CE" w:rsidRDefault="00C85B2F" w:rsidP="00C94DAD">
      <w:pPr>
        <w:spacing w:line="560" w:lineRule="exact"/>
        <w:ind w:firstLineChars="250" w:firstLine="800"/>
        <w:rPr>
          <w:rFonts w:ascii="Times" w:eastAsia="仿宋" w:hAnsi="Times" w:cs="方正仿宋_GBK"/>
          <w:sz w:val="32"/>
          <w:szCs w:val="32"/>
        </w:rPr>
      </w:pPr>
      <w:r w:rsidRPr="00A040CE">
        <w:rPr>
          <w:rFonts w:ascii="Times" w:eastAsia="仿宋" w:hAnsi="Times" w:cs="方正仿宋_GBK" w:hint="eastAsia"/>
          <w:sz w:val="32"/>
          <w:szCs w:val="32"/>
        </w:rPr>
        <w:t>3.</w:t>
      </w:r>
      <w:r w:rsidRPr="00A040CE">
        <w:rPr>
          <w:rFonts w:ascii="Times" w:eastAsia="仿宋" w:hAnsi="Times" w:cs="方正仿宋_GBK" w:hint="eastAsia"/>
          <w:sz w:val="32"/>
          <w:szCs w:val="32"/>
        </w:rPr>
        <w:t>项目成效：培养至少</w:t>
      </w:r>
      <w:r w:rsidRPr="00A040CE">
        <w:rPr>
          <w:rFonts w:ascii="Times" w:eastAsia="仿宋" w:hAnsi="Times" w:cs="方正仿宋_GBK" w:hint="eastAsia"/>
          <w:sz w:val="32"/>
          <w:szCs w:val="32"/>
        </w:rPr>
        <w:t>20</w:t>
      </w:r>
      <w:r w:rsidRPr="00A040CE">
        <w:rPr>
          <w:rFonts w:ascii="Times" w:eastAsia="仿宋" w:hAnsi="Times" w:cs="方正仿宋_GBK" w:hint="eastAsia"/>
          <w:sz w:val="32"/>
          <w:szCs w:val="32"/>
        </w:rPr>
        <w:t>位标杆学员掌握基于视频号等高级数字化营销技能，成为持续活跃主播。在此基础上，每县培养至少</w:t>
      </w:r>
      <w:r w:rsidRPr="00A040CE">
        <w:rPr>
          <w:rFonts w:ascii="Times" w:eastAsia="仿宋" w:hAnsi="Times" w:cs="方正仿宋_GBK" w:hint="eastAsia"/>
          <w:sz w:val="32"/>
          <w:szCs w:val="32"/>
        </w:rPr>
        <w:t>3</w:t>
      </w:r>
      <w:r w:rsidRPr="00A040CE">
        <w:rPr>
          <w:rFonts w:ascii="Times" w:eastAsia="仿宋" w:hAnsi="Times" w:cs="方正仿宋_GBK" w:hint="eastAsia"/>
          <w:sz w:val="32"/>
          <w:szCs w:val="32"/>
        </w:rPr>
        <w:t>家</w:t>
      </w:r>
      <w:r w:rsidRPr="00A040CE">
        <w:rPr>
          <w:rFonts w:ascii="Times" w:eastAsia="仿宋" w:hAnsi="Times" w:cs="方正仿宋_GBK" w:hint="eastAsia"/>
          <w:sz w:val="32"/>
          <w:szCs w:val="32"/>
        </w:rPr>
        <w:t>/</w:t>
      </w:r>
      <w:r w:rsidRPr="00A040CE">
        <w:rPr>
          <w:rFonts w:ascii="Times" w:eastAsia="仿宋" w:hAnsi="Times" w:cs="方正仿宋_GBK" w:hint="eastAsia"/>
          <w:sz w:val="32"/>
          <w:szCs w:val="32"/>
        </w:rPr>
        <w:t>个持续孵化机构，该机构定义为“以直播带货为核心的个体户或小微企业”，带动至少</w:t>
      </w:r>
      <w:r w:rsidRPr="00A040CE">
        <w:rPr>
          <w:rFonts w:ascii="Times" w:eastAsia="仿宋" w:hAnsi="Times" w:cs="方正仿宋_GBK" w:hint="eastAsia"/>
          <w:sz w:val="32"/>
          <w:szCs w:val="32"/>
        </w:rPr>
        <w:t>2</w:t>
      </w:r>
      <w:r w:rsidRPr="00A040CE">
        <w:rPr>
          <w:rFonts w:ascii="Times" w:eastAsia="仿宋" w:hAnsi="Times" w:cs="方正仿宋_GBK" w:hint="eastAsia"/>
          <w:sz w:val="32"/>
          <w:szCs w:val="32"/>
        </w:rPr>
        <w:t>个新增就业（例如雇佣主播与运营），有能力在本地提供培训服务。</w:t>
      </w:r>
    </w:p>
    <w:p w14:paraId="68DE5DB5" w14:textId="5BB39D70" w:rsidR="00FD2716" w:rsidRPr="00A040CE" w:rsidRDefault="00FD2716" w:rsidP="00C85B2F">
      <w:pPr>
        <w:spacing w:line="560" w:lineRule="exact"/>
        <w:ind w:firstLineChars="250" w:firstLine="800"/>
        <w:rPr>
          <w:rFonts w:ascii="Times" w:eastAsia="仿宋" w:hAnsi="Times"/>
          <w:color w:val="000000" w:themeColor="text1"/>
          <w:sz w:val="32"/>
          <w:szCs w:val="32"/>
        </w:rPr>
      </w:pPr>
      <w:r w:rsidRPr="00A040CE">
        <w:rPr>
          <w:rFonts w:ascii="Times" w:eastAsia="仿宋" w:hAnsi="Times" w:hint="eastAsia"/>
          <w:color w:val="000000" w:themeColor="text1"/>
          <w:sz w:val="32"/>
          <w:szCs w:val="32"/>
        </w:rPr>
        <w:t>以上所有预期成效指标的最终解释权归重庆市慈善联合总会。</w:t>
      </w:r>
    </w:p>
    <w:p w14:paraId="35BDDD91" w14:textId="77777777" w:rsidR="00FD2716" w:rsidRPr="00A040CE" w:rsidRDefault="00FD2716" w:rsidP="00FD2716">
      <w:pPr>
        <w:spacing w:line="560" w:lineRule="exact"/>
        <w:ind w:firstLineChars="200" w:firstLine="640"/>
        <w:rPr>
          <w:rFonts w:ascii="Times" w:eastAsia="黑体" w:hAnsi="Times"/>
          <w:color w:val="000000" w:themeColor="text1"/>
          <w:sz w:val="32"/>
          <w:szCs w:val="32"/>
        </w:rPr>
      </w:pPr>
      <w:r w:rsidRPr="00A040CE">
        <w:rPr>
          <w:rFonts w:ascii="Times" w:eastAsia="黑体" w:hAnsi="Times" w:hint="eastAsia"/>
          <w:color w:val="000000" w:themeColor="text1"/>
          <w:sz w:val="32"/>
          <w:szCs w:val="32"/>
        </w:rPr>
        <w:t>四、供应商资格</w:t>
      </w:r>
    </w:p>
    <w:p w14:paraId="4FE9E455"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lastRenderedPageBreak/>
        <w:t>（一）具有独立承担民事责任的能力；</w:t>
      </w:r>
    </w:p>
    <w:p w14:paraId="5AE976DB"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（二）具有良好的商业信誉和健全的财务会计制度；</w:t>
      </w:r>
    </w:p>
    <w:p w14:paraId="49819191"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（三）具有履行合同所必需的设备和专业技术能力；</w:t>
      </w:r>
    </w:p>
    <w:p w14:paraId="0ABA31A2"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（四）有依法缴纳税收和社会保障资金的良好记录；</w:t>
      </w:r>
    </w:p>
    <w:p w14:paraId="240ED20B"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（五）参加政府采购活动前三年内，在经营活动中没有重大违法记录；</w:t>
      </w:r>
    </w:p>
    <w:p w14:paraId="679CC0B1"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（六）法律、行政法规规定的其他条件。</w:t>
      </w:r>
    </w:p>
    <w:p w14:paraId="03993832" w14:textId="77777777" w:rsidR="00FD2716" w:rsidRPr="00A040CE" w:rsidRDefault="00FD2716" w:rsidP="00FD2716">
      <w:pPr>
        <w:spacing w:line="560" w:lineRule="exact"/>
        <w:ind w:firstLineChars="200" w:firstLine="640"/>
        <w:rPr>
          <w:rFonts w:ascii="Times" w:eastAsia="黑体" w:hAnsi="Times"/>
          <w:color w:val="000000" w:themeColor="text1"/>
          <w:sz w:val="32"/>
          <w:szCs w:val="32"/>
        </w:rPr>
      </w:pPr>
      <w:r w:rsidRPr="00A040CE">
        <w:rPr>
          <w:rFonts w:ascii="Times" w:eastAsia="黑体" w:hAnsi="Times" w:hint="eastAsia"/>
          <w:color w:val="000000" w:themeColor="text1"/>
          <w:sz w:val="32"/>
          <w:szCs w:val="32"/>
        </w:rPr>
        <w:t>五、评分标准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316"/>
        <w:gridCol w:w="992"/>
        <w:gridCol w:w="3884"/>
        <w:gridCol w:w="1440"/>
      </w:tblGrid>
      <w:tr w:rsidR="00FD2716" w:rsidRPr="00A040CE" w14:paraId="5B15A08B" w14:textId="77777777" w:rsidTr="00B57C4E">
        <w:trPr>
          <w:cantSplit/>
          <w:trHeight w:val="492"/>
        </w:trPr>
        <w:tc>
          <w:tcPr>
            <w:tcW w:w="400" w:type="pct"/>
            <w:vAlign w:val="center"/>
          </w:tcPr>
          <w:p w14:paraId="280D8D3D"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序号</w:t>
            </w:r>
          </w:p>
        </w:tc>
        <w:tc>
          <w:tcPr>
            <w:tcW w:w="793" w:type="pct"/>
            <w:vAlign w:val="center"/>
          </w:tcPr>
          <w:p w14:paraId="2AF0240B"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评分因素</w:t>
            </w:r>
          </w:p>
          <w:p w14:paraId="59A38D64"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及权值</w:t>
            </w:r>
          </w:p>
        </w:tc>
        <w:tc>
          <w:tcPr>
            <w:tcW w:w="598" w:type="pct"/>
            <w:vAlign w:val="center"/>
          </w:tcPr>
          <w:p w14:paraId="72741589"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分值</w:t>
            </w:r>
          </w:p>
        </w:tc>
        <w:tc>
          <w:tcPr>
            <w:tcW w:w="2341" w:type="pct"/>
            <w:vAlign w:val="center"/>
          </w:tcPr>
          <w:p w14:paraId="6A6B0B4C"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评分标准</w:t>
            </w:r>
          </w:p>
        </w:tc>
        <w:tc>
          <w:tcPr>
            <w:tcW w:w="868" w:type="pct"/>
            <w:vAlign w:val="center"/>
          </w:tcPr>
          <w:p w14:paraId="279D5D6B"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说明</w:t>
            </w:r>
          </w:p>
        </w:tc>
      </w:tr>
      <w:tr w:rsidR="00FD2716" w:rsidRPr="00A040CE" w14:paraId="0DC19203" w14:textId="77777777" w:rsidTr="00B57C4E">
        <w:trPr>
          <w:cantSplit/>
          <w:trHeight w:val="492"/>
        </w:trPr>
        <w:tc>
          <w:tcPr>
            <w:tcW w:w="400" w:type="pct"/>
            <w:vAlign w:val="center"/>
          </w:tcPr>
          <w:p w14:paraId="67BCEA0E"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1</w:t>
            </w:r>
          </w:p>
        </w:tc>
        <w:tc>
          <w:tcPr>
            <w:tcW w:w="793" w:type="pct"/>
            <w:vAlign w:val="center"/>
          </w:tcPr>
          <w:p w14:paraId="556C1B10"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报价</w:t>
            </w:r>
          </w:p>
          <w:p w14:paraId="2F5717F2"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w:t>
            </w:r>
            <w:r w:rsidRPr="00A040CE">
              <w:rPr>
                <w:rFonts w:ascii="Times" w:eastAsia="仿宋" w:hAnsi="Times" w:hint="eastAsia"/>
                <w:color w:val="000000" w:themeColor="text1"/>
                <w:sz w:val="24"/>
                <w:szCs w:val="32"/>
              </w:rPr>
              <w:t>30%</w:t>
            </w:r>
            <w:r w:rsidRPr="00A040CE">
              <w:rPr>
                <w:rFonts w:ascii="Times" w:eastAsia="仿宋" w:hAnsi="Times" w:hint="eastAsia"/>
                <w:color w:val="000000" w:themeColor="text1"/>
                <w:sz w:val="24"/>
                <w:szCs w:val="32"/>
              </w:rPr>
              <w:t>）</w:t>
            </w:r>
          </w:p>
        </w:tc>
        <w:tc>
          <w:tcPr>
            <w:tcW w:w="598" w:type="pct"/>
            <w:vAlign w:val="center"/>
          </w:tcPr>
          <w:p w14:paraId="3B3E5E4E"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30</w:t>
            </w:r>
            <w:r w:rsidRPr="00A040CE">
              <w:rPr>
                <w:rFonts w:ascii="Times" w:eastAsia="仿宋" w:hAnsi="Times" w:hint="eastAsia"/>
                <w:color w:val="000000" w:themeColor="text1"/>
                <w:sz w:val="24"/>
                <w:szCs w:val="32"/>
              </w:rPr>
              <w:t>分</w:t>
            </w:r>
          </w:p>
        </w:tc>
        <w:tc>
          <w:tcPr>
            <w:tcW w:w="2341" w:type="pct"/>
            <w:vAlign w:val="center"/>
          </w:tcPr>
          <w:p w14:paraId="62B4A36F" w14:textId="77777777" w:rsidR="00FD2716" w:rsidRPr="00A040CE" w:rsidRDefault="00FD2716" w:rsidP="00B57C4E">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满足资格要求且最后报价最低的供应商的价格为基准价，其价格分为满分。按照下列公式计算每个供应商的报价得分。</w:t>
            </w:r>
          </w:p>
          <w:p w14:paraId="46EED601" w14:textId="77777777" w:rsidR="00FD2716" w:rsidRPr="00A040CE" w:rsidRDefault="00FD2716" w:rsidP="00B57C4E">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报价得分</w:t>
            </w:r>
            <w:r w:rsidRPr="00A040CE">
              <w:rPr>
                <w:rFonts w:ascii="Times" w:eastAsia="仿宋" w:hAnsi="Times" w:hint="eastAsia"/>
                <w:color w:val="000000" w:themeColor="text1"/>
                <w:sz w:val="24"/>
                <w:szCs w:val="32"/>
              </w:rPr>
              <w:t>=</w:t>
            </w:r>
            <w:r w:rsidRPr="00A040CE">
              <w:rPr>
                <w:rFonts w:ascii="Times" w:eastAsia="仿宋" w:hAnsi="Times" w:hint="eastAsia"/>
                <w:color w:val="000000" w:themeColor="text1"/>
                <w:sz w:val="24"/>
                <w:szCs w:val="32"/>
              </w:rPr>
              <w:t>（基准价</w:t>
            </w:r>
            <w:r w:rsidRPr="00A040CE">
              <w:rPr>
                <w:rFonts w:ascii="Times" w:eastAsia="仿宋" w:hAnsi="Times" w:hint="eastAsia"/>
                <w:color w:val="000000" w:themeColor="text1"/>
                <w:sz w:val="24"/>
                <w:szCs w:val="32"/>
              </w:rPr>
              <w:t>/</w:t>
            </w:r>
            <w:r w:rsidRPr="00A040CE">
              <w:rPr>
                <w:rFonts w:ascii="Times" w:eastAsia="仿宋" w:hAnsi="Times" w:hint="eastAsia"/>
                <w:color w:val="000000" w:themeColor="text1"/>
                <w:sz w:val="24"/>
                <w:szCs w:val="32"/>
              </w:rPr>
              <w:t>最后报价）×价格权值×</w:t>
            </w:r>
            <w:r w:rsidRPr="00A040CE">
              <w:rPr>
                <w:rFonts w:ascii="Times" w:eastAsia="仿宋" w:hAnsi="Times" w:hint="eastAsia"/>
                <w:color w:val="000000" w:themeColor="text1"/>
                <w:sz w:val="24"/>
                <w:szCs w:val="32"/>
              </w:rPr>
              <w:t>100</w:t>
            </w:r>
          </w:p>
        </w:tc>
        <w:tc>
          <w:tcPr>
            <w:tcW w:w="868" w:type="pct"/>
            <w:vAlign w:val="center"/>
          </w:tcPr>
          <w:p w14:paraId="5394C7CB" w14:textId="77777777" w:rsidR="00FD2716" w:rsidRPr="00A040CE" w:rsidRDefault="00FD2716" w:rsidP="00B57C4E">
            <w:pPr>
              <w:rPr>
                <w:rFonts w:ascii="Times" w:eastAsia="仿宋" w:hAnsi="Times"/>
                <w:color w:val="000000" w:themeColor="text1"/>
                <w:sz w:val="24"/>
                <w:szCs w:val="32"/>
              </w:rPr>
            </w:pPr>
          </w:p>
        </w:tc>
      </w:tr>
      <w:tr w:rsidR="00FD2716" w:rsidRPr="00A040CE" w14:paraId="5D13CC03" w14:textId="77777777" w:rsidTr="00B57C4E">
        <w:trPr>
          <w:cantSplit/>
          <w:trHeight w:val="492"/>
        </w:trPr>
        <w:tc>
          <w:tcPr>
            <w:tcW w:w="400" w:type="pct"/>
            <w:vMerge w:val="restart"/>
            <w:vAlign w:val="center"/>
          </w:tcPr>
          <w:p w14:paraId="560B39B5"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2</w:t>
            </w:r>
          </w:p>
        </w:tc>
        <w:tc>
          <w:tcPr>
            <w:tcW w:w="793" w:type="pct"/>
            <w:vMerge w:val="restart"/>
            <w:vAlign w:val="center"/>
          </w:tcPr>
          <w:p w14:paraId="07B1AC93"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服务部分</w:t>
            </w:r>
          </w:p>
          <w:p w14:paraId="46363262"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w:t>
            </w:r>
            <w:r w:rsidRPr="00A040CE">
              <w:rPr>
                <w:rFonts w:ascii="Times" w:eastAsia="仿宋" w:hAnsi="Times" w:hint="eastAsia"/>
                <w:color w:val="000000" w:themeColor="text1"/>
                <w:sz w:val="24"/>
                <w:szCs w:val="32"/>
              </w:rPr>
              <w:t>50%</w:t>
            </w:r>
            <w:r w:rsidRPr="00A040CE">
              <w:rPr>
                <w:rFonts w:ascii="Times" w:eastAsia="仿宋" w:hAnsi="Times" w:hint="eastAsia"/>
                <w:color w:val="000000" w:themeColor="text1"/>
                <w:sz w:val="24"/>
                <w:szCs w:val="32"/>
              </w:rPr>
              <w:t>）</w:t>
            </w:r>
          </w:p>
        </w:tc>
        <w:tc>
          <w:tcPr>
            <w:tcW w:w="598" w:type="pct"/>
            <w:vAlign w:val="center"/>
          </w:tcPr>
          <w:p w14:paraId="2837AF2C"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30</w:t>
            </w:r>
            <w:r w:rsidRPr="00A040CE">
              <w:rPr>
                <w:rFonts w:ascii="Times" w:eastAsia="仿宋" w:hAnsi="Times" w:hint="eastAsia"/>
                <w:color w:val="000000" w:themeColor="text1"/>
                <w:sz w:val="24"/>
                <w:szCs w:val="32"/>
              </w:rPr>
              <w:t>分</w:t>
            </w:r>
          </w:p>
        </w:tc>
        <w:tc>
          <w:tcPr>
            <w:tcW w:w="2341" w:type="pct"/>
            <w:vAlign w:val="center"/>
          </w:tcPr>
          <w:p w14:paraId="28A5E28E" w14:textId="77777777" w:rsidR="00B1632A"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方案合理、可行性和针对性强得</w:t>
            </w:r>
            <w:r w:rsidRPr="00A040CE">
              <w:rPr>
                <w:rFonts w:ascii="Times" w:eastAsia="仿宋" w:hAnsi="Times" w:hint="eastAsia"/>
                <w:color w:val="000000" w:themeColor="text1"/>
                <w:sz w:val="24"/>
                <w:szCs w:val="32"/>
              </w:rPr>
              <w:t>30</w:t>
            </w:r>
            <w:r w:rsidRPr="00A040CE">
              <w:rPr>
                <w:rFonts w:ascii="Times" w:eastAsia="仿宋" w:hAnsi="Times" w:hint="eastAsia"/>
                <w:color w:val="000000" w:themeColor="text1"/>
                <w:sz w:val="24"/>
                <w:szCs w:val="32"/>
              </w:rPr>
              <w:t>分；</w:t>
            </w:r>
          </w:p>
          <w:p w14:paraId="7EF133DB" w14:textId="77777777" w:rsidR="00B1632A"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方案较合理、可行性和针对性较强得</w:t>
            </w:r>
            <w:r w:rsidRPr="00A040CE">
              <w:rPr>
                <w:rFonts w:ascii="Times" w:eastAsia="仿宋" w:hAnsi="Times" w:hint="eastAsia"/>
                <w:color w:val="000000" w:themeColor="text1"/>
                <w:sz w:val="24"/>
                <w:szCs w:val="32"/>
              </w:rPr>
              <w:t>20</w:t>
            </w:r>
            <w:r w:rsidRPr="00A040CE">
              <w:rPr>
                <w:rFonts w:ascii="Times" w:eastAsia="仿宋" w:hAnsi="Times" w:hint="eastAsia"/>
                <w:color w:val="000000" w:themeColor="text1"/>
                <w:sz w:val="24"/>
                <w:szCs w:val="32"/>
              </w:rPr>
              <w:t>分；</w:t>
            </w:r>
          </w:p>
          <w:p w14:paraId="065F4356" w14:textId="77777777" w:rsidR="00B1632A"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方案一般、可行性和针对性一般得</w:t>
            </w:r>
            <w:r w:rsidRPr="00A040CE">
              <w:rPr>
                <w:rFonts w:ascii="Times" w:eastAsia="仿宋" w:hAnsi="Times" w:hint="eastAsia"/>
                <w:color w:val="000000" w:themeColor="text1"/>
                <w:sz w:val="24"/>
                <w:szCs w:val="32"/>
              </w:rPr>
              <w:t>10</w:t>
            </w:r>
            <w:r w:rsidRPr="00A040CE">
              <w:rPr>
                <w:rFonts w:ascii="Times" w:eastAsia="仿宋" w:hAnsi="Times" w:hint="eastAsia"/>
                <w:color w:val="000000" w:themeColor="text1"/>
                <w:sz w:val="24"/>
                <w:szCs w:val="32"/>
              </w:rPr>
              <w:t>分；</w:t>
            </w:r>
          </w:p>
          <w:p w14:paraId="0FA6E794" w14:textId="77777777" w:rsidR="00B1632A"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方案不合理、没有可行性和针对性得</w:t>
            </w:r>
            <w:r w:rsidRPr="00A040CE">
              <w:rPr>
                <w:rFonts w:ascii="Times" w:eastAsia="仿宋" w:hAnsi="Times" w:hint="eastAsia"/>
                <w:color w:val="000000" w:themeColor="text1"/>
                <w:sz w:val="24"/>
                <w:szCs w:val="32"/>
              </w:rPr>
              <w:t>5</w:t>
            </w:r>
            <w:r w:rsidRPr="00A040CE">
              <w:rPr>
                <w:rFonts w:ascii="Times" w:eastAsia="仿宋" w:hAnsi="Times" w:hint="eastAsia"/>
                <w:color w:val="000000" w:themeColor="text1"/>
                <w:sz w:val="24"/>
                <w:szCs w:val="32"/>
              </w:rPr>
              <w:t>分；</w:t>
            </w:r>
          </w:p>
          <w:p w14:paraId="3925957A" w14:textId="110EC820" w:rsidR="00FD2716"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未提供得</w:t>
            </w:r>
            <w:r w:rsidRPr="00A040CE">
              <w:rPr>
                <w:rFonts w:ascii="Times" w:eastAsia="仿宋" w:hAnsi="Times" w:hint="eastAsia"/>
                <w:color w:val="000000" w:themeColor="text1"/>
                <w:sz w:val="24"/>
                <w:szCs w:val="32"/>
              </w:rPr>
              <w:t>0</w:t>
            </w:r>
            <w:r w:rsidRPr="00A040CE">
              <w:rPr>
                <w:rFonts w:ascii="Times" w:eastAsia="仿宋" w:hAnsi="Times" w:hint="eastAsia"/>
                <w:color w:val="000000" w:themeColor="text1"/>
                <w:sz w:val="24"/>
                <w:szCs w:val="32"/>
              </w:rPr>
              <w:t>分。</w:t>
            </w:r>
          </w:p>
        </w:tc>
        <w:tc>
          <w:tcPr>
            <w:tcW w:w="868" w:type="pct"/>
            <w:vMerge w:val="restart"/>
            <w:vAlign w:val="center"/>
          </w:tcPr>
          <w:p w14:paraId="71E4440E" w14:textId="77777777" w:rsidR="00FD2716" w:rsidRPr="00A040CE" w:rsidRDefault="00FD2716" w:rsidP="00B57C4E">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提供书面服务方案并加盖公章</w:t>
            </w:r>
          </w:p>
        </w:tc>
      </w:tr>
      <w:tr w:rsidR="00FD2716" w:rsidRPr="00A040CE" w14:paraId="0BE6489D" w14:textId="77777777" w:rsidTr="00B57C4E">
        <w:trPr>
          <w:cantSplit/>
          <w:trHeight w:val="2140"/>
        </w:trPr>
        <w:tc>
          <w:tcPr>
            <w:tcW w:w="400" w:type="pct"/>
            <w:vMerge/>
            <w:vAlign w:val="center"/>
          </w:tcPr>
          <w:p w14:paraId="5B8683E7" w14:textId="77777777" w:rsidR="00FD2716" w:rsidRPr="00A040CE" w:rsidRDefault="00FD2716" w:rsidP="00B57C4E">
            <w:pPr>
              <w:jc w:val="center"/>
              <w:rPr>
                <w:rFonts w:ascii="Times" w:eastAsia="仿宋" w:hAnsi="Times"/>
                <w:color w:val="000000" w:themeColor="text1"/>
                <w:sz w:val="24"/>
                <w:szCs w:val="32"/>
              </w:rPr>
            </w:pPr>
          </w:p>
        </w:tc>
        <w:tc>
          <w:tcPr>
            <w:tcW w:w="793" w:type="pct"/>
            <w:vMerge/>
            <w:vAlign w:val="center"/>
          </w:tcPr>
          <w:p w14:paraId="527F1593" w14:textId="77777777" w:rsidR="00FD2716" w:rsidRPr="00A040CE" w:rsidRDefault="00FD2716" w:rsidP="00B57C4E">
            <w:pPr>
              <w:jc w:val="center"/>
              <w:rPr>
                <w:rFonts w:ascii="Times" w:eastAsia="仿宋" w:hAnsi="Times"/>
                <w:color w:val="000000" w:themeColor="text1"/>
                <w:sz w:val="24"/>
                <w:szCs w:val="32"/>
              </w:rPr>
            </w:pPr>
          </w:p>
        </w:tc>
        <w:tc>
          <w:tcPr>
            <w:tcW w:w="598" w:type="pct"/>
            <w:vAlign w:val="center"/>
          </w:tcPr>
          <w:p w14:paraId="706B8E61"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20</w:t>
            </w:r>
            <w:r w:rsidRPr="00A040CE">
              <w:rPr>
                <w:rFonts w:ascii="Times" w:eastAsia="仿宋" w:hAnsi="Times" w:hint="eastAsia"/>
                <w:color w:val="000000" w:themeColor="text1"/>
                <w:sz w:val="24"/>
                <w:szCs w:val="32"/>
              </w:rPr>
              <w:t>分</w:t>
            </w:r>
          </w:p>
        </w:tc>
        <w:tc>
          <w:tcPr>
            <w:tcW w:w="2341" w:type="pct"/>
            <w:vAlign w:val="center"/>
          </w:tcPr>
          <w:p w14:paraId="50BA50FB" w14:textId="77777777" w:rsidR="00B1632A"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方案充分理解和把握项目需求，内容应包括：（</w:t>
            </w:r>
            <w:r w:rsidRPr="00A040CE">
              <w:rPr>
                <w:rFonts w:ascii="Times" w:eastAsia="仿宋" w:hAnsi="Times" w:hint="eastAsia"/>
                <w:color w:val="000000" w:themeColor="text1"/>
                <w:sz w:val="24"/>
                <w:szCs w:val="32"/>
              </w:rPr>
              <w:t>1</w:t>
            </w:r>
            <w:r w:rsidRPr="00A040CE">
              <w:rPr>
                <w:rFonts w:ascii="Times" w:eastAsia="仿宋" w:hAnsi="Times" w:hint="eastAsia"/>
                <w:color w:val="000000" w:themeColor="text1"/>
                <w:sz w:val="24"/>
                <w:szCs w:val="32"/>
              </w:rPr>
              <w:t>）对项目背景、立意等视角的洞察（</w:t>
            </w:r>
            <w:r w:rsidRPr="00A040CE">
              <w:rPr>
                <w:rFonts w:ascii="Times" w:eastAsia="仿宋" w:hAnsi="Times" w:hint="eastAsia"/>
                <w:color w:val="000000" w:themeColor="text1"/>
                <w:sz w:val="24"/>
                <w:szCs w:val="32"/>
              </w:rPr>
              <w:t>2</w:t>
            </w:r>
            <w:r w:rsidRPr="00A040CE">
              <w:rPr>
                <w:rFonts w:ascii="Times" w:eastAsia="仿宋" w:hAnsi="Times" w:hint="eastAsia"/>
                <w:color w:val="000000" w:themeColor="text1"/>
                <w:sz w:val="24"/>
                <w:szCs w:val="32"/>
              </w:rPr>
              <w:t>）对项目目标的理解（</w:t>
            </w:r>
            <w:r w:rsidRPr="00A040CE">
              <w:rPr>
                <w:rFonts w:ascii="Times" w:eastAsia="仿宋" w:hAnsi="Times" w:hint="eastAsia"/>
                <w:color w:val="000000" w:themeColor="text1"/>
                <w:sz w:val="24"/>
                <w:szCs w:val="32"/>
              </w:rPr>
              <w:t>3</w:t>
            </w:r>
            <w:r w:rsidRPr="00A040CE">
              <w:rPr>
                <w:rFonts w:ascii="Times" w:eastAsia="仿宋" w:hAnsi="Times" w:hint="eastAsia"/>
                <w:color w:val="000000" w:themeColor="text1"/>
                <w:sz w:val="24"/>
                <w:szCs w:val="32"/>
              </w:rPr>
              <w:t>）项目成效等。</w:t>
            </w:r>
          </w:p>
          <w:p w14:paraId="16C18ED1" w14:textId="77777777" w:rsidR="00B1632A"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说明合理、针对性强得</w:t>
            </w:r>
            <w:r w:rsidRPr="00A040CE">
              <w:rPr>
                <w:rFonts w:ascii="Times" w:eastAsia="仿宋" w:hAnsi="Times" w:hint="eastAsia"/>
                <w:color w:val="000000" w:themeColor="text1"/>
                <w:sz w:val="24"/>
                <w:szCs w:val="32"/>
              </w:rPr>
              <w:t>20</w:t>
            </w:r>
            <w:r w:rsidRPr="00A040CE">
              <w:rPr>
                <w:rFonts w:ascii="Times" w:eastAsia="仿宋" w:hAnsi="Times" w:hint="eastAsia"/>
                <w:color w:val="000000" w:themeColor="text1"/>
                <w:sz w:val="24"/>
                <w:szCs w:val="32"/>
              </w:rPr>
              <w:t>分；</w:t>
            </w:r>
          </w:p>
          <w:p w14:paraId="1A90B567" w14:textId="77777777" w:rsidR="00B1632A"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说明较合理、针对性较强得</w:t>
            </w:r>
            <w:r w:rsidRPr="00A040CE">
              <w:rPr>
                <w:rFonts w:ascii="Times" w:eastAsia="仿宋" w:hAnsi="Times" w:hint="eastAsia"/>
                <w:color w:val="000000" w:themeColor="text1"/>
                <w:sz w:val="24"/>
                <w:szCs w:val="32"/>
              </w:rPr>
              <w:t>15</w:t>
            </w:r>
            <w:r w:rsidRPr="00A040CE">
              <w:rPr>
                <w:rFonts w:ascii="Times" w:eastAsia="仿宋" w:hAnsi="Times" w:hint="eastAsia"/>
                <w:color w:val="000000" w:themeColor="text1"/>
                <w:sz w:val="24"/>
                <w:szCs w:val="32"/>
              </w:rPr>
              <w:t>分；</w:t>
            </w:r>
          </w:p>
          <w:p w14:paraId="3C8C0337" w14:textId="77777777" w:rsidR="00B1632A"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说明一般、针对性一般得</w:t>
            </w:r>
            <w:r w:rsidRPr="00A040CE">
              <w:rPr>
                <w:rFonts w:ascii="Times" w:eastAsia="仿宋" w:hAnsi="Times" w:hint="eastAsia"/>
                <w:color w:val="000000" w:themeColor="text1"/>
                <w:sz w:val="24"/>
                <w:szCs w:val="32"/>
              </w:rPr>
              <w:t>10</w:t>
            </w:r>
            <w:r w:rsidRPr="00A040CE">
              <w:rPr>
                <w:rFonts w:ascii="Times" w:eastAsia="仿宋" w:hAnsi="Times" w:hint="eastAsia"/>
                <w:color w:val="000000" w:themeColor="text1"/>
                <w:sz w:val="24"/>
                <w:szCs w:val="32"/>
              </w:rPr>
              <w:t>分；</w:t>
            </w:r>
          </w:p>
          <w:p w14:paraId="626423CE" w14:textId="77777777" w:rsidR="00B1632A"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说明较差、无针对性得</w:t>
            </w:r>
            <w:r w:rsidRPr="00A040CE">
              <w:rPr>
                <w:rFonts w:ascii="Times" w:eastAsia="仿宋" w:hAnsi="Times" w:hint="eastAsia"/>
                <w:color w:val="000000" w:themeColor="text1"/>
                <w:sz w:val="24"/>
                <w:szCs w:val="32"/>
              </w:rPr>
              <w:t>5</w:t>
            </w:r>
            <w:r w:rsidRPr="00A040CE">
              <w:rPr>
                <w:rFonts w:ascii="Times" w:eastAsia="仿宋" w:hAnsi="Times" w:hint="eastAsia"/>
                <w:color w:val="000000" w:themeColor="text1"/>
                <w:sz w:val="24"/>
                <w:szCs w:val="32"/>
              </w:rPr>
              <w:t>分；</w:t>
            </w:r>
          </w:p>
          <w:p w14:paraId="757CB952" w14:textId="36BE72F9" w:rsidR="00FD2716" w:rsidRPr="00A040CE" w:rsidRDefault="00B1632A" w:rsidP="00B1632A">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未说明得</w:t>
            </w:r>
            <w:r w:rsidRPr="00A040CE">
              <w:rPr>
                <w:rFonts w:ascii="Times" w:eastAsia="仿宋" w:hAnsi="Times" w:hint="eastAsia"/>
                <w:color w:val="000000" w:themeColor="text1"/>
                <w:sz w:val="24"/>
                <w:szCs w:val="32"/>
              </w:rPr>
              <w:t>0</w:t>
            </w:r>
            <w:r w:rsidRPr="00A040CE">
              <w:rPr>
                <w:rFonts w:ascii="Times" w:eastAsia="仿宋" w:hAnsi="Times" w:hint="eastAsia"/>
                <w:color w:val="000000" w:themeColor="text1"/>
                <w:sz w:val="24"/>
                <w:szCs w:val="32"/>
              </w:rPr>
              <w:t>分。</w:t>
            </w:r>
          </w:p>
        </w:tc>
        <w:tc>
          <w:tcPr>
            <w:tcW w:w="868" w:type="pct"/>
            <w:vMerge/>
            <w:vAlign w:val="center"/>
          </w:tcPr>
          <w:p w14:paraId="4CDE6C1C" w14:textId="77777777" w:rsidR="00FD2716" w:rsidRPr="00A040CE" w:rsidRDefault="00FD2716" w:rsidP="00B57C4E">
            <w:pPr>
              <w:rPr>
                <w:rFonts w:ascii="Times" w:eastAsia="仿宋" w:hAnsi="Times"/>
                <w:color w:val="000000" w:themeColor="text1"/>
                <w:sz w:val="24"/>
                <w:szCs w:val="32"/>
              </w:rPr>
            </w:pPr>
          </w:p>
        </w:tc>
      </w:tr>
      <w:tr w:rsidR="00FD2716" w:rsidRPr="00A040CE" w14:paraId="391029DB" w14:textId="77777777" w:rsidTr="00B57C4E">
        <w:trPr>
          <w:cantSplit/>
          <w:trHeight w:val="1502"/>
        </w:trPr>
        <w:tc>
          <w:tcPr>
            <w:tcW w:w="400" w:type="pct"/>
            <w:vAlign w:val="center"/>
          </w:tcPr>
          <w:p w14:paraId="1C7C6BBB"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lastRenderedPageBreak/>
              <w:t>3</w:t>
            </w:r>
          </w:p>
        </w:tc>
        <w:tc>
          <w:tcPr>
            <w:tcW w:w="793" w:type="pct"/>
            <w:vAlign w:val="center"/>
          </w:tcPr>
          <w:p w14:paraId="6C3D9D5A"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商务部分</w:t>
            </w:r>
          </w:p>
          <w:p w14:paraId="12CA7D49"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w:t>
            </w:r>
            <w:r w:rsidRPr="00A040CE">
              <w:rPr>
                <w:rFonts w:ascii="Times" w:eastAsia="仿宋" w:hAnsi="Times" w:hint="eastAsia"/>
                <w:color w:val="000000" w:themeColor="text1"/>
                <w:sz w:val="24"/>
                <w:szCs w:val="32"/>
              </w:rPr>
              <w:t>20%</w:t>
            </w:r>
            <w:r w:rsidRPr="00A040CE">
              <w:rPr>
                <w:rFonts w:ascii="Times" w:eastAsia="仿宋" w:hAnsi="Times" w:hint="eastAsia"/>
                <w:color w:val="000000" w:themeColor="text1"/>
                <w:sz w:val="24"/>
                <w:szCs w:val="32"/>
              </w:rPr>
              <w:t>）</w:t>
            </w:r>
          </w:p>
        </w:tc>
        <w:tc>
          <w:tcPr>
            <w:tcW w:w="598" w:type="pct"/>
            <w:vAlign w:val="center"/>
          </w:tcPr>
          <w:p w14:paraId="7D350918" w14:textId="77777777" w:rsidR="00FD2716" w:rsidRPr="00A040CE" w:rsidRDefault="00FD2716" w:rsidP="00B57C4E">
            <w:pPr>
              <w:jc w:val="center"/>
              <w:rPr>
                <w:rFonts w:ascii="Times" w:eastAsia="仿宋" w:hAnsi="Times"/>
                <w:color w:val="000000" w:themeColor="text1"/>
                <w:sz w:val="24"/>
                <w:szCs w:val="32"/>
              </w:rPr>
            </w:pPr>
            <w:r w:rsidRPr="00A040CE">
              <w:rPr>
                <w:rFonts w:ascii="Times" w:eastAsia="仿宋" w:hAnsi="Times" w:hint="eastAsia"/>
                <w:color w:val="000000" w:themeColor="text1"/>
                <w:sz w:val="24"/>
                <w:szCs w:val="32"/>
              </w:rPr>
              <w:t>20</w:t>
            </w:r>
            <w:r w:rsidRPr="00A040CE">
              <w:rPr>
                <w:rFonts w:ascii="Times" w:eastAsia="仿宋" w:hAnsi="Times" w:hint="eastAsia"/>
                <w:color w:val="000000" w:themeColor="text1"/>
                <w:sz w:val="24"/>
                <w:szCs w:val="32"/>
              </w:rPr>
              <w:t>分</w:t>
            </w:r>
          </w:p>
        </w:tc>
        <w:tc>
          <w:tcPr>
            <w:tcW w:w="2341" w:type="pct"/>
            <w:vAlign w:val="center"/>
          </w:tcPr>
          <w:p w14:paraId="76AAEB08" w14:textId="77777777" w:rsidR="00FD2716" w:rsidRPr="00A040CE" w:rsidRDefault="00FD2716" w:rsidP="00B57C4E">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2021</w:t>
            </w:r>
            <w:r w:rsidRPr="00A040CE">
              <w:rPr>
                <w:rFonts w:ascii="Times" w:eastAsia="仿宋" w:hAnsi="Times" w:hint="eastAsia"/>
                <w:color w:val="000000" w:themeColor="text1"/>
                <w:sz w:val="24"/>
                <w:szCs w:val="32"/>
              </w:rPr>
              <w:t>年</w:t>
            </w:r>
            <w:r w:rsidRPr="00A040CE">
              <w:rPr>
                <w:rFonts w:ascii="Times" w:eastAsia="仿宋" w:hAnsi="Times" w:hint="eastAsia"/>
                <w:color w:val="000000" w:themeColor="text1"/>
                <w:sz w:val="24"/>
                <w:szCs w:val="32"/>
              </w:rPr>
              <w:t>1</w:t>
            </w:r>
            <w:r w:rsidRPr="00A040CE">
              <w:rPr>
                <w:rFonts w:ascii="Times" w:eastAsia="仿宋" w:hAnsi="Times" w:hint="eastAsia"/>
                <w:color w:val="000000" w:themeColor="text1"/>
                <w:sz w:val="24"/>
                <w:szCs w:val="32"/>
              </w:rPr>
              <w:t>月</w:t>
            </w:r>
            <w:r w:rsidRPr="00A040CE">
              <w:rPr>
                <w:rFonts w:ascii="Times" w:eastAsia="仿宋" w:hAnsi="Times" w:hint="eastAsia"/>
                <w:color w:val="000000" w:themeColor="text1"/>
                <w:sz w:val="24"/>
                <w:szCs w:val="32"/>
              </w:rPr>
              <w:t>1</w:t>
            </w:r>
            <w:r w:rsidRPr="00A040CE">
              <w:rPr>
                <w:rFonts w:ascii="Times" w:eastAsia="仿宋" w:hAnsi="Times" w:hint="eastAsia"/>
                <w:color w:val="000000" w:themeColor="text1"/>
                <w:sz w:val="24"/>
                <w:szCs w:val="32"/>
              </w:rPr>
              <w:t>日起至响应比选文件递交截止时间，有类似助农直播培训项目业绩的，每提供一个得</w:t>
            </w:r>
            <w:r w:rsidRPr="00A040CE">
              <w:rPr>
                <w:rFonts w:ascii="Times" w:eastAsia="仿宋" w:hAnsi="Times" w:hint="eastAsia"/>
                <w:color w:val="000000" w:themeColor="text1"/>
                <w:sz w:val="24"/>
                <w:szCs w:val="32"/>
              </w:rPr>
              <w:t>5</w:t>
            </w:r>
            <w:r w:rsidRPr="00A040CE">
              <w:rPr>
                <w:rFonts w:ascii="Times" w:eastAsia="仿宋" w:hAnsi="Times" w:hint="eastAsia"/>
                <w:color w:val="000000" w:themeColor="text1"/>
                <w:sz w:val="24"/>
                <w:szCs w:val="32"/>
              </w:rPr>
              <w:t>分；有类似直播培训项目业绩的，每提供一个得</w:t>
            </w:r>
            <w:r w:rsidRPr="00A040CE">
              <w:rPr>
                <w:rFonts w:ascii="Times" w:eastAsia="仿宋" w:hAnsi="Times" w:hint="eastAsia"/>
                <w:color w:val="000000" w:themeColor="text1"/>
                <w:sz w:val="24"/>
                <w:szCs w:val="32"/>
              </w:rPr>
              <w:t>2</w:t>
            </w:r>
            <w:r w:rsidRPr="00A040CE">
              <w:rPr>
                <w:rFonts w:ascii="Times" w:eastAsia="仿宋" w:hAnsi="Times" w:hint="eastAsia"/>
                <w:color w:val="000000" w:themeColor="text1"/>
                <w:sz w:val="24"/>
                <w:szCs w:val="32"/>
              </w:rPr>
              <w:t>分；未提供或提供的资料不满足要求的该项得</w:t>
            </w:r>
            <w:r w:rsidRPr="00A040CE">
              <w:rPr>
                <w:rFonts w:ascii="Times" w:eastAsia="仿宋" w:hAnsi="Times" w:hint="eastAsia"/>
                <w:color w:val="000000" w:themeColor="text1"/>
                <w:sz w:val="24"/>
                <w:szCs w:val="32"/>
              </w:rPr>
              <w:t>0</w:t>
            </w:r>
            <w:r w:rsidRPr="00A040CE">
              <w:rPr>
                <w:rFonts w:ascii="Times" w:eastAsia="仿宋" w:hAnsi="Times" w:hint="eastAsia"/>
                <w:color w:val="000000" w:themeColor="text1"/>
                <w:sz w:val="24"/>
                <w:szCs w:val="32"/>
              </w:rPr>
              <w:t>分；本项最多得</w:t>
            </w:r>
            <w:r w:rsidRPr="00A040CE">
              <w:rPr>
                <w:rFonts w:ascii="Times" w:eastAsia="仿宋" w:hAnsi="Times" w:hint="eastAsia"/>
                <w:color w:val="000000" w:themeColor="text1"/>
                <w:sz w:val="24"/>
                <w:szCs w:val="32"/>
              </w:rPr>
              <w:t>20</w:t>
            </w:r>
            <w:r w:rsidRPr="00A040CE">
              <w:rPr>
                <w:rFonts w:ascii="Times" w:eastAsia="仿宋" w:hAnsi="Times" w:hint="eastAsia"/>
                <w:color w:val="000000" w:themeColor="text1"/>
                <w:sz w:val="24"/>
                <w:szCs w:val="32"/>
              </w:rPr>
              <w:t>分。</w:t>
            </w:r>
          </w:p>
        </w:tc>
        <w:tc>
          <w:tcPr>
            <w:tcW w:w="868" w:type="pct"/>
            <w:vAlign w:val="center"/>
          </w:tcPr>
          <w:p w14:paraId="160781ED" w14:textId="77777777" w:rsidR="00FD2716" w:rsidRPr="00A040CE" w:rsidRDefault="00FD2716" w:rsidP="00B57C4E">
            <w:pPr>
              <w:rPr>
                <w:rFonts w:ascii="Times" w:eastAsia="仿宋" w:hAnsi="Times"/>
                <w:color w:val="000000" w:themeColor="text1"/>
                <w:sz w:val="24"/>
                <w:szCs w:val="32"/>
              </w:rPr>
            </w:pPr>
            <w:r w:rsidRPr="00A040CE">
              <w:rPr>
                <w:rFonts w:ascii="Times" w:eastAsia="仿宋" w:hAnsi="Times" w:hint="eastAsia"/>
                <w:color w:val="000000" w:themeColor="text1"/>
                <w:sz w:val="24"/>
                <w:szCs w:val="32"/>
              </w:rPr>
              <w:t>提供有效证明材料复印件，加盖公章</w:t>
            </w:r>
          </w:p>
        </w:tc>
      </w:tr>
    </w:tbl>
    <w:p w14:paraId="3C227859" w14:textId="77777777" w:rsidR="00FD2716" w:rsidRPr="00A040CE" w:rsidRDefault="00FD2716" w:rsidP="00FD2716">
      <w:pPr>
        <w:spacing w:line="560" w:lineRule="exact"/>
        <w:ind w:firstLineChars="200" w:firstLine="640"/>
        <w:rPr>
          <w:rFonts w:ascii="Times" w:eastAsia="黑体" w:hAnsi="Times"/>
          <w:color w:val="000000" w:themeColor="text1"/>
          <w:sz w:val="32"/>
          <w:szCs w:val="32"/>
        </w:rPr>
      </w:pPr>
      <w:r w:rsidRPr="00A040CE">
        <w:rPr>
          <w:rFonts w:ascii="Times" w:eastAsia="黑体" w:hAnsi="Times" w:hint="eastAsia"/>
          <w:color w:val="000000" w:themeColor="text1"/>
          <w:sz w:val="32"/>
          <w:szCs w:val="32"/>
        </w:rPr>
        <w:t>六、供应商需提供的资料</w:t>
      </w:r>
    </w:p>
    <w:p w14:paraId="116FB43E"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（一）资格文件</w:t>
      </w:r>
    </w:p>
    <w:p w14:paraId="05627410"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1.</w:t>
      </w:r>
      <w:r w:rsidRPr="00A040CE">
        <w:rPr>
          <w:rFonts w:ascii="Times" w:eastAsia="仿宋" w:hAnsi="Times" w:hint="eastAsia"/>
          <w:color w:val="000000" w:themeColor="text1"/>
          <w:sz w:val="32"/>
          <w:szCs w:val="32"/>
        </w:rPr>
        <w:t>营业执照（副本）复印件</w:t>
      </w:r>
    </w:p>
    <w:p w14:paraId="2D0B2C81"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2.</w:t>
      </w:r>
      <w:r w:rsidRPr="00A040CE">
        <w:rPr>
          <w:rFonts w:ascii="Times" w:eastAsia="仿宋" w:hAnsi="Times" w:hint="eastAsia"/>
          <w:color w:val="000000" w:themeColor="text1"/>
          <w:sz w:val="32"/>
          <w:szCs w:val="32"/>
        </w:rPr>
        <w:t>法定代表人身份证明书</w:t>
      </w:r>
    </w:p>
    <w:p w14:paraId="20B72E87"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3.</w:t>
      </w:r>
      <w:r w:rsidRPr="00A040CE">
        <w:rPr>
          <w:rFonts w:ascii="Times" w:eastAsia="仿宋" w:hAnsi="Times" w:hint="eastAsia"/>
          <w:color w:val="000000" w:themeColor="text1"/>
          <w:sz w:val="32"/>
          <w:szCs w:val="32"/>
        </w:rPr>
        <w:t>法定代表人授权委托书</w:t>
      </w:r>
    </w:p>
    <w:p w14:paraId="2E80A678"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4.</w:t>
      </w:r>
      <w:r w:rsidRPr="00A040CE">
        <w:rPr>
          <w:rFonts w:ascii="Times" w:eastAsia="仿宋" w:hAnsi="Times" w:hint="eastAsia"/>
          <w:color w:val="000000" w:themeColor="text1"/>
          <w:sz w:val="32"/>
          <w:szCs w:val="32"/>
        </w:rPr>
        <w:t>《基本资格条件承诺函》</w:t>
      </w:r>
    </w:p>
    <w:p w14:paraId="187F10A1"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5.</w:t>
      </w:r>
      <w:r w:rsidRPr="00A040CE">
        <w:rPr>
          <w:rFonts w:ascii="Times" w:eastAsia="仿宋" w:hAnsi="Times" w:hint="eastAsia"/>
          <w:color w:val="000000" w:themeColor="text1"/>
          <w:sz w:val="32"/>
          <w:szCs w:val="32"/>
        </w:rPr>
        <w:t>特定资格条件证明文件（如果有）</w:t>
      </w:r>
    </w:p>
    <w:p w14:paraId="5DADAB75"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（二）比选承诺书</w:t>
      </w:r>
    </w:p>
    <w:p w14:paraId="6A977F78" w14:textId="60EA3D4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（三）项目服务方案</w:t>
      </w:r>
    </w:p>
    <w:p w14:paraId="510201DF"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（四）业绩合同、其他与比选有关的证明材料</w:t>
      </w:r>
    </w:p>
    <w:p w14:paraId="550EBBB3" w14:textId="77777777" w:rsidR="00FD2716" w:rsidRPr="00A040CE" w:rsidRDefault="00FD2716" w:rsidP="00FD2716">
      <w:pPr>
        <w:spacing w:line="560" w:lineRule="exact"/>
        <w:ind w:firstLineChars="200" w:firstLine="640"/>
        <w:rPr>
          <w:rFonts w:ascii="Times" w:eastAsia="黑体" w:hAnsi="Times"/>
          <w:color w:val="000000" w:themeColor="text1"/>
          <w:sz w:val="32"/>
          <w:szCs w:val="32"/>
        </w:rPr>
      </w:pPr>
      <w:r w:rsidRPr="00A040CE">
        <w:rPr>
          <w:rFonts w:ascii="Times" w:eastAsia="黑体" w:hAnsi="Times" w:hint="eastAsia"/>
          <w:color w:val="000000" w:themeColor="text1"/>
          <w:sz w:val="32"/>
          <w:szCs w:val="32"/>
        </w:rPr>
        <w:t>七、递交比选资料</w:t>
      </w:r>
    </w:p>
    <w:p w14:paraId="3143AD40" w14:textId="77777777"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（一）递交申请资料截止时间和地点</w:t>
      </w:r>
    </w:p>
    <w:p w14:paraId="0C5A4752" w14:textId="05D80C59"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1.</w:t>
      </w:r>
      <w:r w:rsidRPr="00A040CE">
        <w:rPr>
          <w:rFonts w:ascii="Times" w:eastAsia="仿宋" w:hAnsi="Times" w:hint="eastAsia"/>
          <w:color w:val="000000" w:themeColor="text1"/>
          <w:sz w:val="32"/>
          <w:szCs w:val="32"/>
        </w:rPr>
        <w:t>时间：</w:t>
      </w:r>
      <w:r w:rsidRPr="00A040CE">
        <w:rPr>
          <w:rFonts w:ascii="Times" w:eastAsia="仿宋" w:hAnsi="Times" w:hint="eastAsia"/>
          <w:color w:val="000000" w:themeColor="text1"/>
          <w:sz w:val="32"/>
          <w:szCs w:val="32"/>
        </w:rPr>
        <w:t>2024</w:t>
      </w:r>
      <w:r w:rsidRPr="00A040CE">
        <w:rPr>
          <w:rFonts w:ascii="Times" w:eastAsia="仿宋" w:hAnsi="Times" w:hint="eastAsia"/>
          <w:color w:val="000000" w:themeColor="text1"/>
          <w:sz w:val="32"/>
          <w:szCs w:val="32"/>
        </w:rPr>
        <w:t>年</w:t>
      </w:r>
      <w:r w:rsidR="00C85B2F" w:rsidRPr="00A040CE">
        <w:rPr>
          <w:rFonts w:ascii="Times" w:eastAsia="仿宋" w:hAnsi="Times" w:hint="eastAsia"/>
          <w:color w:val="000000" w:themeColor="text1"/>
          <w:sz w:val="32"/>
          <w:szCs w:val="32"/>
        </w:rPr>
        <w:t>11</w:t>
      </w:r>
      <w:r w:rsidRPr="00A040CE">
        <w:rPr>
          <w:rFonts w:ascii="Times" w:eastAsia="仿宋" w:hAnsi="Times" w:hint="eastAsia"/>
          <w:color w:val="000000" w:themeColor="text1"/>
          <w:sz w:val="32"/>
          <w:szCs w:val="32"/>
        </w:rPr>
        <w:t>月</w:t>
      </w:r>
      <w:r w:rsidR="00C94DAD" w:rsidRPr="00A040CE">
        <w:rPr>
          <w:rFonts w:ascii="Times" w:eastAsia="仿宋" w:hAnsi="Times"/>
          <w:color w:val="000000" w:themeColor="text1"/>
          <w:sz w:val="32"/>
          <w:szCs w:val="32"/>
        </w:rPr>
        <w:t>22</w:t>
      </w:r>
      <w:r w:rsidRPr="00A040CE">
        <w:rPr>
          <w:rFonts w:ascii="Times" w:eastAsia="仿宋" w:hAnsi="Times" w:hint="eastAsia"/>
          <w:color w:val="000000" w:themeColor="text1"/>
          <w:sz w:val="32"/>
          <w:szCs w:val="32"/>
        </w:rPr>
        <w:t>日</w:t>
      </w:r>
      <w:r w:rsidRPr="00A040CE">
        <w:rPr>
          <w:rFonts w:ascii="Times" w:eastAsia="仿宋" w:hAnsi="Times"/>
          <w:color w:val="000000" w:themeColor="text1"/>
          <w:sz w:val="32"/>
          <w:szCs w:val="32"/>
        </w:rPr>
        <w:t>17</w:t>
      </w:r>
      <w:r w:rsidRPr="00A040CE">
        <w:rPr>
          <w:rFonts w:ascii="Times" w:eastAsia="仿宋" w:hAnsi="Times" w:hint="eastAsia"/>
          <w:color w:val="000000" w:themeColor="text1"/>
          <w:sz w:val="32"/>
          <w:szCs w:val="32"/>
        </w:rPr>
        <w:t>时</w:t>
      </w:r>
    </w:p>
    <w:p w14:paraId="7E6ECACF" w14:textId="6F534F9F"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2.</w:t>
      </w:r>
      <w:r w:rsidRPr="00A040CE">
        <w:rPr>
          <w:rFonts w:ascii="Times" w:eastAsia="仿宋" w:hAnsi="Times" w:hint="eastAsia"/>
          <w:color w:val="000000" w:themeColor="text1"/>
          <w:sz w:val="32"/>
          <w:szCs w:val="32"/>
        </w:rPr>
        <w:t>地点：重庆市渝北区嘉州路</w:t>
      </w:r>
      <w:r w:rsidRPr="00A040CE">
        <w:rPr>
          <w:rFonts w:ascii="Times" w:eastAsia="仿宋" w:hAnsi="Times" w:hint="eastAsia"/>
          <w:color w:val="000000" w:themeColor="text1"/>
          <w:sz w:val="32"/>
          <w:szCs w:val="32"/>
        </w:rPr>
        <w:t>99</w:t>
      </w:r>
      <w:r w:rsidRPr="00A040CE">
        <w:rPr>
          <w:rFonts w:ascii="Times" w:eastAsia="仿宋" w:hAnsi="Times" w:hint="eastAsia"/>
          <w:color w:val="000000" w:themeColor="text1"/>
          <w:sz w:val="32"/>
          <w:szCs w:val="32"/>
        </w:rPr>
        <w:t>号重庆市慈善联合总会</w:t>
      </w:r>
      <w:r w:rsidR="00C94DAD" w:rsidRPr="00A040CE">
        <w:rPr>
          <w:rFonts w:ascii="Times" w:eastAsia="仿宋" w:hAnsi="Times" w:hint="eastAsia"/>
          <w:color w:val="000000" w:themeColor="text1"/>
          <w:sz w:val="32"/>
          <w:szCs w:val="32"/>
        </w:rPr>
        <w:t>0</w:t>
      </w:r>
      <w:r w:rsidR="00C94DAD" w:rsidRPr="00A040CE">
        <w:rPr>
          <w:rFonts w:ascii="Times" w:eastAsia="仿宋" w:hAnsi="Times"/>
          <w:color w:val="000000" w:themeColor="text1"/>
          <w:sz w:val="32"/>
          <w:szCs w:val="32"/>
        </w:rPr>
        <w:t>9</w:t>
      </w:r>
      <w:r w:rsidR="00C94DAD" w:rsidRPr="00A040CE">
        <w:rPr>
          <w:rFonts w:ascii="Times" w:eastAsia="仿宋" w:hAnsi="Times" w:hint="eastAsia"/>
          <w:color w:val="000000" w:themeColor="text1"/>
          <w:sz w:val="32"/>
          <w:szCs w:val="32"/>
        </w:rPr>
        <w:t>室</w:t>
      </w:r>
    </w:p>
    <w:p w14:paraId="7B6765F9" w14:textId="407021D4"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（二）相关资料规格要求：应统一用</w:t>
      </w:r>
      <w:r w:rsidRPr="00A040CE">
        <w:rPr>
          <w:rFonts w:ascii="Times" w:eastAsia="仿宋" w:hAnsi="Times" w:hint="eastAsia"/>
          <w:color w:val="000000" w:themeColor="text1"/>
          <w:sz w:val="32"/>
          <w:szCs w:val="32"/>
        </w:rPr>
        <w:t>A4</w:t>
      </w:r>
      <w:r w:rsidRPr="00A040CE">
        <w:rPr>
          <w:rFonts w:ascii="Times" w:eastAsia="仿宋" w:hAnsi="Times" w:hint="eastAsia"/>
          <w:color w:val="000000" w:themeColor="text1"/>
          <w:sz w:val="32"/>
          <w:szCs w:val="32"/>
        </w:rPr>
        <w:t>纸打印或复印（需附资料目录），并制作一式</w:t>
      </w:r>
      <w:r w:rsidR="006443A3" w:rsidRPr="00A040CE">
        <w:rPr>
          <w:rFonts w:ascii="Times" w:eastAsia="仿宋" w:hAnsi="Times" w:hint="eastAsia"/>
          <w:color w:val="000000" w:themeColor="text1"/>
          <w:sz w:val="32"/>
          <w:szCs w:val="32"/>
        </w:rPr>
        <w:t>贰</w:t>
      </w:r>
      <w:r w:rsidRPr="00A040CE">
        <w:rPr>
          <w:rFonts w:ascii="Times" w:eastAsia="仿宋" w:hAnsi="Times" w:hint="eastAsia"/>
          <w:color w:val="000000" w:themeColor="text1"/>
          <w:sz w:val="32"/>
          <w:szCs w:val="32"/>
        </w:rPr>
        <w:t>份，其中正本一份，副本一份，用文件袋封装，加盖单位公章。在截止日期之前，将书面文档</w:t>
      </w:r>
      <w:r w:rsidR="001266AF" w:rsidRPr="00A040CE">
        <w:rPr>
          <w:rFonts w:ascii="Times" w:eastAsia="仿宋" w:hAnsi="Times" w:hint="eastAsia"/>
          <w:color w:val="000000" w:themeColor="text1"/>
          <w:sz w:val="32"/>
          <w:szCs w:val="32"/>
        </w:rPr>
        <w:t>提交至</w:t>
      </w:r>
      <w:r w:rsidR="00746740" w:rsidRPr="00A040CE">
        <w:rPr>
          <w:rFonts w:ascii="Times" w:eastAsia="仿宋" w:hAnsi="Times" w:hint="eastAsia"/>
          <w:color w:val="000000" w:themeColor="text1"/>
          <w:sz w:val="32"/>
          <w:szCs w:val="32"/>
        </w:rPr>
        <w:t>联系方式的</w:t>
      </w:r>
      <w:r w:rsidR="00C00AB3" w:rsidRPr="00A040CE">
        <w:rPr>
          <w:rFonts w:ascii="Times" w:eastAsia="仿宋" w:hAnsi="Times" w:hint="eastAsia"/>
          <w:color w:val="000000" w:themeColor="text1"/>
          <w:sz w:val="32"/>
          <w:szCs w:val="32"/>
        </w:rPr>
        <w:t>指定</w:t>
      </w:r>
      <w:r w:rsidR="001266AF" w:rsidRPr="00A040CE">
        <w:rPr>
          <w:rFonts w:ascii="Times" w:eastAsia="仿宋" w:hAnsi="Times" w:hint="eastAsia"/>
          <w:color w:val="000000" w:themeColor="text1"/>
          <w:sz w:val="32"/>
          <w:szCs w:val="32"/>
        </w:rPr>
        <w:t>地址（可邮寄或当面提交）</w:t>
      </w:r>
      <w:r w:rsidRPr="00A040CE">
        <w:rPr>
          <w:rFonts w:ascii="Times" w:eastAsia="仿宋" w:hAnsi="Times" w:hint="eastAsia"/>
          <w:color w:val="000000" w:themeColor="text1"/>
          <w:sz w:val="32"/>
          <w:szCs w:val="32"/>
        </w:rPr>
        <w:t>。</w:t>
      </w:r>
    </w:p>
    <w:p w14:paraId="48C00E8C" w14:textId="77777777" w:rsidR="00FD2716" w:rsidRPr="00A040CE" w:rsidRDefault="00FD2716" w:rsidP="00FD2716">
      <w:pPr>
        <w:spacing w:line="560" w:lineRule="exact"/>
        <w:ind w:firstLineChars="200" w:firstLine="640"/>
        <w:rPr>
          <w:rFonts w:ascii="Times" w:eastAsia="黑体" w:hAnsi="Times"/>
          <w:color w:val="000000" w:themeColor="text1"/>
          <w:sz w:val="32"/>
          <w:szCs w:val="32"/>
        </w:rPr>
      </w:pPr>
      <w:r w:rsidRPr="00A040CE">
        <w:rPr>
          <w:rFonts w:ascii="Times" w:eastAsia="黑体" w:hAnsi="Times" w:hint="eastAsia"/>
          <w:color w:val="000000" w:themeColor="text1"/>
          <w:sz w:val="32"/>
          <w:szCs w:val="32"/>
        </w:rPr>
        <w:t>八、联系方式</w:t>
      </w:r>
    </w:p>
    <w:p w14:paraId="0AFAEBE7" w14:textId="13AE17E4" w:rsidR="00FD2716" w:rsidRPr="00A040CE" w:rsidRDefault="00FD2716" w:rsidP="00FD2716">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lastRenderedPageBreak/>
        <w:t>联系人：</w:t>
      </w:r>
      <w:r w:rsidR="00C55FE5" w:rsidRPr="00A040CE">
        <w:rPr>
          <w:rFonts w:ascii="Times" w:eastAsia="仿宋" w:hAnsi="Times" w:hint="eastAsia"/>
          <w:color w:val="000000" w:themeColor="text1"/>
          <w:sz w:val="32"/>
          <w:szCs w:val="32"/>
        </w:rPr>
        <w:t>马明君</w:t>
      </w:r>
    </w:p>
    <w:p w14:paraId="4ED4C3BA" w14:textId="77777777" w:rsidR="00C55FE5" w:rsidRPr="00A040CE" w:rsidRDefault="00FD2716" w:rsidP="006443A3">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电话：</w:t>
      </w:r>
      <w:r w:rsidR="00C55FE5" w:rsidRPr="00A040CE">
        <w:rPr>
          <w:rFonts w:ascii="Times" w:eastAsia="仿宋" w:hAnsi="Times"/>
          <w:color w:val="000000" w:themeColor="text1"/>
          <w:sz w:val="32"/>
          <w:szCs w:val="32"/>
        </w:rPr>
        <w:t>023-68719433</w:t>
      </w:r>
    </w:p>
    <w:p w14:paraId="11CA84C4" w14:textId="54F21BAB" w:rsidR="006443A3" w:rsidRPr="00A040CE" w:rsidRDefault="00FD2716" w:rsidP="00F354D4">
      <w:pPr>
        <w:spacing w:line="560" w:lineRule="exact"/>
        <w:ind w:firstLineChars="200" w:firstLine="640"/>
        <w:rPr>
          <w:rFonts w:ascii="Times" w:eastAsia="仿宋" w:hAnsi="Times"/>
          <w:color w:val="000000" w:themeColor="text1"/>
          <w:sz w:val="32"/>
          <w:szCs w:val="32"/>
        </w:rPr>
      </w:pPr>
      <w:r w:rsidRPr="00A040CE">
        <w:rPr>
          <w:rFonts w:ascii="Times" w:eastAsia="仿宋" w:hAnsi="Times" w:hint="eastAsia"/>
          <w:color w:val="000000" w:themeColor="text1"/>
          <w:sz w:val="32"/>
          <w:szCs w:val="32"/>
        </w:rPr>
        <w:t>地址：重庆市渝北区嘉州路</w:t>
      </w:r>
      <w:r w:rsidRPr="00A040CE">
        <w:rPr>
          <w:rFonts w:ascii="Times" w:eastAsia="仿宋" w:hAnsi="Times" w:hint="eastAsia"/>
          <w:color w:val="000000" w:themeColor="text1"/>
          <w:sz w:val="32"/>
          <w:szCs w:val="32"/>
        </w:rPr>
        <w:t>99</w:t>
      </w:r>
      <w:r w:rsidRPr="00A040CE">
        <w:rPr>
          <w:rFonts w:ascii="Times" w:eastAsia="仿宋" w:hAnsi="Times" w:hint="eastAsia"/>
          <w:color w:val="000000" w:themeColor="text1"/>
          <w:sz w:val="32"/>
          <w:szCs w:val="32"/>
        </w:rPr>
        <w:t>号</w:t>
      </w:r>
      <w:r w:rsidR="001266AF" w:rsidRPr="00A040CE">
        <w:rPr>
          <w:rFonts w:ascii="Times" w:eastAsia="仿宋" w:hAnsi="Times" w:hint="eastAsia"/>
          <w:color w:val="000000" w:themeColor="text1"/>
          <w:sz w:val="32"/>
          <w:szCs w:val="32"/>
        </w:rPr>
        <w:t>重庆市慈善联合总会</w:t>
      </w:r>
      <w:r w:rsidR="00C55FE5" w:rsidRPr="00A040CE">
        <w:rPr>
          <w:rFonts w:ascii="Times" w:eastAsia="仿宋" w:hAnsi="Times"/>
          <w:color w:val="000000" w:themeColor="text1"/>
          <w:sz w:val="32"/>
          <w:szCs w:val="32"/>
        </w:rPr>
        <w:t>0</w:t>
      </w:r>
      <w:r w:rsidR="001266AF" w:rsidRPr="00A040CE">
        <w:rPr>
          <w:rFonts w:ascii="Times" w:eastAsia="仿宋" w:hAnsi="Times"/>
          <w:color w:val="000000" w:themeColor="text1"/>
          <w:sz w:val="32"/>
          <w:szCs w:val="32"/>
        </w:rPr>
        <w:t>9</w:t>
      </w:r>
      <w:r w:rsidR="001266AF" w:rsidRPr="00A040CE">
        <w:rPr>
          <w:rFonts w:ascii="Times" w:eastAsia="仿宋" w:hAnsi="Times" w:hint="eastAsia"/>
          <w:color w:val="000000" w:themeColor="text1"/>
          <w:sz w:val="32"/>
          <w:szCs w:val="32"/>
        </w:rPr>
        <w:t>室</w:t>
      </w:r>
    </w:p>
    <w:p w14:paraId="44080CF4" w14:textId="77777777" w:rsidR="00F354D4" w:rsidRPr="00A040CE" w:rsidRDefault="00F354D4">
      <w:pPr>
        <w:widowControl/>
        <w:jc w:val="left"/>
        <w:rPr>
          <w:rFonts w:ascii="Times" w:eastAsia="仿宋" w:hAnsi="Times"/>
          <w:color w:val="000000" w:themeColor="text1"/>
          <w:sz w:val="28"/>
          <w:szCs w:val="28"/>
        </w:rPr>
      </w:pPr>
      <w:r w:rsidRPr="00A040CE">
        <w:rPr>
          <w:rFonts w:ascii="Times" w:eastAsia="仿宋" w:hAnsi="Times"/>
          <w:color w:val="000000" w:themeColor="text1"/>
          <w:sz w:val="28"/>
          <w:szCs w:val="28"/>
        </w:rPr>
        <w:br w:type="page"/>
      </w:r>
    </w:p>
    <w:p w14:paraId="7650417D" w14:textId="671C4ECD" w:rsidR="006443A3" w:rsidRPr="00A040CE" w:rsidRDefault="006443A3" w:rsidP="006443A3">
      <w:pPr>
        <w:widowControl/>
        <w:spacing w:line="560" w:lineRule="exact"/>
        <w:jc w:val="left"/>
        <w:rPr>
          <w:rFonts w:ascii="Times" w:eastAsia="仿宋" w:hAnsi="Times"/>
          <w:color w:val="000000" w:themeColor="text1"/>
          <w:sz w:val="28"/>
          <w:szCs w:val="28"/>
        </w:rPr>
      </w:pPr>
      <w:r w:rsidRPr="00A040CE">
        <w:rPr>
          <w:rFonts w:ascii="Times" w:eastAsia="仿宋" w:hAnsi="Times" w:hint="eastAsia"/>
          <w:color w:val="000000" w:themeColor="text1"/>
          <w:sz w:val="28"/>
          <w:szCs w:val="28"/>
        </w:rPr>
        <w:lastRenderedPageBreak/>
        <w:t>附件一：法定代表人身份证明书（格式）</w:t>
      </w:r>
    </w:p>
    <w:p w14:paraId="7FED4B6C"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4D73678B"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项目名称：</w:t>
      </w:r>
      <w:r w:rsidRPr="00A040CE">
        <w:rPr>
          <w:rFonts w:ascii="Times" w:eastAsia="仿宋" w:hAnsi="Times" w:hint="eastAsia"/>
          <w:color w:val="000000" w:themeColor="text1"/>
          <w:sz w:val="24"/>
          <w:u w:val="single"/>
        </w:rPr>
        <w:t xml:space="preserve">                                                </w:t>
      </w:r>
    </w:p>
    <w:p w14:paraId="5F581C55"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5243C4BD"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致：</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u w:val="single"/>
        </w:rPr>
        <w:t>重庆市慈善联合总会</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w:t>
      </w:r>
    </w:p>
    <w:p w14:paraId="0CDF7B07" w14:textId="05CB3FAB"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（法定代表人姓名）在</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（供应商名称）任</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（职务名称）职务，是（供应商名称）</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的法定代表人，联系电话：</w:t>
      </w:r>
      <w:r w:rsidRPr="00A040CE">
        <w:rPr>
          <w:rFonts w:ascii="Times" w:eastAsia="仿宋" w:hAnsi="Times" w:hint="eastAsia"/>
          <w:color w:val="000000" w:themeColor="text1"/>
          <w:sz w:val="24"/>
          <w:u w:val="single"/>
        </w:rPr>
        <w:t xml:space="preserve"> </w:t>
      </w:r>
      <w:r w:rsidRPr="00A040CE">
        <w:rPr>
          <w:rFonts w:ascii="Times" w:eastAsia="仿宋" w:hAnsi="Times"/>
          <w:color w:val="000000" w:themeColor="text1"/>
          <w:sz w:val="24"/>
          <w:u w:val="single"/>
        </w:rPr>
        <w:t xml:space="preserve">               </w:t>
      </w:r>
      <w:r w:rsidRPr="00A040CE">
        <w:rPr>
          <w:rFonts w:ascii="Times" w:eastAsia="仿宋" w:hAnsi="Times" w:hint="eastAsia"/>
          <w:color w:val="000000" w:themeColor="text1"/>
          <w:sz w:val="24"/>
        </w:rPr>
        <w:t>。</w:t>
      </w:r>
    </w:p>
    <w:p w14:paraId="747F7263" w14:textId="0E77451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58543EAB"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特此证明。</w:t>
      </w:r>
    </w:p>
    <w:p w14:paraId="32F505F5"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7CF247B1"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75B53A46"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44897BB3"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 xml:space="preserve">                                             </w:t>
      </w:r>
      <w:r w:rsidRPr="00A040CE">
        <w:rPr>
          <w:rFonts w:ascii="Times" w:eastAsia="仿宋" w:hAnsi="Times" w:hint="eastAsia"/>
          <w:color w:val="000000" w:themeColor="text1"/>
          <w:sz w:val="24"/>
        </w:rPr>
        <w:t>（供应商公章）</w:t>
      </w:r>
    </w:p>
    <w:p w14:paraId="695B6DFF"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7397C605"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 xml:space="preserve">                                             </w:t>
      </w:r>
      <w:r w:rsidRPr="00A040CE">
        <w:rPr>
          <w:rFonts w:ascii="Times" w:eastAsia="仿宋" w:hAnsi="Times" w:hint="eastAsia"/>
          <w:color w:val="000000" w:themeColor="text1"/>
          <w:sz w:val="24"/>
        </w:rPr>
        <w:t>年</w:t>
      </w:r>
      <w:r w:rsidRPr="00A040CE">
        <w:rPr>
          <w:rFonts w:ascii="Times" w:eastAsia="仿宋" w:hAnsi="Times" w:hint="eastAsia"/>
          <w:color w:val="000000" w:themeColor="text1"/>
          <w:sz w:val="24"/>
        </w:rPr>
        <w:t xml:space="preserve">   </w:t>
      </w:r>
      <w:r w:rsidRPr="00A040CE">
        <w:rPr>
          <w:rFonts w:ascii="Times" w:eastAsia="仿宋" w:hAnsi="Times" w:hint="eastAsia"/>
          <w:color w:val="000000" w:themeColor="text1"/>
          <w:sz w:val="24"/>
        </w:rPr>
        <w:t>月</w:t>
      </w:r>
      <w:r w:rsidRPr="00A040CE">
        <w:rPr>
          <w:rFonts w:ascii="Times" w:eastAsia="仿宋" w:hAnsi="Times" w:hint="eastAsia"/>
          <w:color w:val="000000" w:themeColor="text1"/>
          <w:sz w:val="24"/>
        </w:rPr>
        <w:t xml:space="preserve">   </w:t>
      </w:r>
      <w:r w:rsidRPr="00A040CE">
        <w:rPr>
          <w:rFonts w:ascii="Times" w:eastAsia="仿宋" w:hAnsi="Times" w:hint="eastAsia"/>
          <w:color w:val="000000" w:themeColor="text1"/>
          <w:sz w:val="24"/>
        </w:rPr>
        <w:t>日</w:t>
      </w:r>
    </w:p>
    <w:p w14:paraId="2094ADB9"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02D94816"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（附：法定代表人身份证正反面复印件）</w:t>
      </w:r>
    </w:p>
    <w:p w14:paraId="64AF181B" w14:textId="77777777" w:rsidR="006443A3" w:rsidRPr="00A040CE" w:rsidRDefault="006443A3" w:rsidP="006443A3">
      <w:pPr>
        <w:spacing w:line="560" w:lineRule="exact"/>
        <w:rPr>
          <w:rFonts w:ascii="Times" w:hAnsi="Times"/>
          <w:color w:val="000000" w:themeColor="text1"/>
        </w:rPr>
        <w:sectPr w:rsidR="006443A3" w:rsidRPr="00A040CE">
          <w:footerReference w:type="default" r:id="rId8"/>
          <w:pgSz w:w="11906" w:h="16838"/>
          <w:pgMar w:top="1440" w:right="1800" w:bottom="1440" w:left="1800" w:header="851" w:footer="992" w:gutter="0"/>
          <w:cols w:space="720"/>
          <w:docGrid w:type="lines" w:linePitch="312"/>
        </w:sectPr>
      </w:pPr>
    </w:p>
    <w:p w14:paraId="2C3CB2C8" w14:textId="77777777" w:rsidR="006443A3" w:rsidRPr="00A040CE" w:rsidRDefault="006443A3" w:rsidP="006443A3">
      <w:pPr>
        <w:tabs>
          <w:tab w:val="left" w:pos="6300"/>
        </w:tabs>
        <w:snapToGrid w:val="0"/>
        <w:spacing w:line="560" w:lineRule="exact"/>
        <w:rPr>
          <w:rFonts w:ascii="Times" w:eastAsia="仿宋" w:hAnsi="Times"/>
          <w:color w:val="000000" w:themeColor="text1"/>
        </w:rPr>
      </w:pPr>
      <w:r w:rsidRPr="00A040CE">
        <w:rPr>
          <w:rFonts w:ascii="Times" w:eastAsia="仿宋" w:hAnsi="Times" w:hint="eastAsia"/>
          <w:color w:val="000000" w:themeColor="text1"/>
          <w:sz w:val="28"/>
          <w:szCs w:val="28"/>
        </w:rPr>
        <w:lastRenderedPageBreak/>
        <w:t>附件二：法定代表人授权委托书（格式）</w:t>
      </w:r>
    </w:p>
    <w:p w14:paraId="2FA36D83"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 xml:space="preserve">    </w:t>
      </w:r>
    </w:p>
    <w:p w14:paraId="2BACFFAD"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szCs w:val="28"/>
        </w:rPr>
        <w:t>项目名称</w:t>
      </w:r>
      <w:r w:rsidRPr="00A040CE">
        <w:rPr>
          <w:rFonts w:ascii="Times" w:eastAsia="仿宋" w:hAnsi="Times" w:hint="eastAsia"/>
          <w:color w:val="000000" w:themeColor="text1"/>
          <w:sz w:val="24"/>
        </w:rPr>
        <w:t>：</w:t>
      </w:r>
      <w:r w:rsidRPr="00A040CE">
        <w:rPr>
          <w:rFonts w:ascii="Times" w:eastAsia="仿宋" w:hAnsi="Times" w:hint="eastAsia"/>
          <w:color w:val="000000" w:themeColor="text1"/>
          <w:sz w:val="24"/>
          <w:u w:val="single"/>
        </w:rPr>
        <w:t xml:space="preserve">                                                </w:t>
      </w:r>
    </w:p>
    <w:p w14:paraId="26D95575"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7AB03986" w14:textId="6078BFEB"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致：</w:t>
      </w:r>
      <w:r w:rsidRPr="00A040CE">
        <w:rPr>
          <w:rFonts w:ascii="Times" w:eastAsia="仿宋" w:hAnsi="Times" w:hint="eastAsia"/>
          <w:color w:val="000000" w:themeColor="text1"/>
          <w:sz w:val="24"/>
          <w:u w:val="single"/>
        </w:rPr>
        <w:t>重庆市慈善联合总会</w:t>
      </w:r>
      <w:r w:rsidRPr="00A040CE">
        <w:rPr>
          <w:rFonts w:ascii="Times" w:eastAsia="仿宋" w:hAnsi="Times" w:hint="eastAsia"/>
          <w:color w:val="000000" w:themeColor="text1"/>
          <w:sz w:val="24"/>
        </w:rPr>
        <w:t>：</w:t>
      </w:r>
    </w:p>
    <w:p w14:paraId="559BC995"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（供应商法定代表人名称）是</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（供应商名称）的法定代表人，特授权</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（被授权人姓名及身份证代码）代表我单位全权办理上述项目的磋商、签约等具体工作，并签署全部有关文件、协议及合同。</w:t>
      </w:r>
    </w:p>
    <w:p w14:paraId="5491355D"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我单位对被授权人的签字负全部责任。</w:t>
      </w:r>
    </w:p>
    <w:p w14:paraId="78C700EE" w14:textId="45D27496" w:rsidR="006443A3" w:rsidRPr="00A040CE" w:rsidRDefault="006443A3" w:rsidP="006153F9">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在撤消授权的书面通知以前，本授权书一直有效。被授权人在授权书有效期内签署的所有文件不因授权的</w:t>
      </w:r>
      <w:r w:rsidR="006153F9" w:rsidRPr="00A040CE">
        <w:rPr>
          <w:rFonts w:ascii="Times" w:eastAsia="仿宋" w:hAnsi="Times" w:hint="eastAsia"/>
          <w:color w:val="000000" w:themeColor="text1"/>
          <w:sz w:val="24"/>
        </w:rPr>
        <w:t>撤销</w:t>
      </w:r>
      <w:r w:rsidRPr="00A040CE">
        <w:rPr>
          <w:rFonts w:ascii="Times" w:eastAsia="仿宋" w:hAnsi="Times" w:hint="eastAsia"/>
          <w:color w:val="000000" w:themeColor="text1"/>
          <w:sz w:val="24"/>
        </w:rPr>
        <w:t>而失效。</w:t>
      </w:r>
    </w:p>
    <w:p w14:paraId="54D62A9D" w14:textId="77777777" w:rsidR="006153F9" w:rsidRPr="00A040CE" w:rsidRDefault="006153F9" w:rsidP="006153F9">
      <w:pPr>
        <w:pStyle w:val="a0"/>
        <w:rPr>
          <w:rFonts w:ascii="Times" w:hAnsi="Times"/>
        </w:rPr>
      </w:pPr>
    </w:p>
    <w:p w14:paraId="68F037F9" w14:textId="1780D051"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被授权人</w:t>
      </w:r>
      <w:r w:rsidR="006153F9" w:rsidRPr="00A040CE">
        <w:rPr>
          <w:rFonts w:ascii="Times" w:eastAsia="仿宋" w:hAnsi="Times" w:hint="eastAsia"/>
          <w:color w:val="000000" w:themeColor="text1"/>
          <w:sz w:val="24"/>
          <w:szCs w:val="28"/>
        </w:rPr>
        <w:t>（签字或盖章）</w:t>
      </w:r>
      <w:r w:rsidRPr="00A040CE">
        <w:rPr>
          <w:rFonts w:ascii="Times" w:eastAsia="仿宋" w:hAnsi="Times" w:hint="eastAsia"/>
          <w:color w:val="000000" w:themeColor="text1"/>
          <w:sz w:val="24"/>
        </w:rPr>
        <w:t>：</w:t>
      </w:r>
      <w:r w:rsidRPr="00A040CE">
        <w:rPr>
          <w:rFonts w:ascii="Times" w:eastAsia="仿宋" w:hAnsi="Times" w:hint="eastAsia"/>
          <w:color w:val="000000" w:themeColor="text1"/>
          <w:sz w:val="24"/>
        </w:rPr>
        <w:t xml:space="preserve">         </w:t>
      </w:r>
    </w:p>
    <w:p w14:paraId="020665EB" w14:textId="35725BD0" w:rsidR="006153F9" w:rsidRPr="00A040CE" w:rsidRDefault="006153F9" w:rsidP="006153F9">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被授权人</w:t>
      </w:r>
      <w:r w:rsidR="006443A3" w:rsidRPr="00A040CE">
        <w:rPr>
          <w:rFonts w:ascii="Times" w:eastAsia="仿宋" w:hAnsi="Times" w:hint="eastAsia"/>
          <w:color w:val="000000" w:themeColor="text1"/>
          <w:sz w:val="24"/>
        </w:rPr>
        <w:t>联系电话：</w:t>
      </w:r>
      <w:r w:rsidRPr="00A040CE">
        <w:rPr>
          <w:rFonts w:ascii="Times" w:eastAsia="仿宋" w:hAnsi="Times" w:hint="eastAsia"/>
          <w:color w:val="000000" w:themeColor="text1"/>
          <w:sz w:val="24"/>
        </w:rPr>
        <w:t xml:space="preserve"> </w:t>
      </w:r>
      <w:r w:rsidRPr="00A040CE">
        <w:rPr>
          <w:rFonts w:ascii="Times" w:eastAsia="仿宋" w:hAnsi="Times"/>
          <w:color w:val="000000" w:themeColor="text1"/>
          <w:sz w:val="24"/>
        </w:rPr>
        <w:t xml:space="preserve">               </w:t>
      </w:r>
      <w:r w:rsidR="006443A3" w:rsidRPr="00A040CE">
        <w:rPr>
          <w:rFonts w:ascii="Times" w:eastAsia="仿宋" w:hAnsi="Times" w:hint="eastAsia"/>
          <w:color w:val="000000" w:themeColor="text1"/>
          <w:sz w:val="24"/>
        </w:rPr>
        <w:t xml:space="preserve"> </w:t>
      </w:r>
      <w:r w:rsidR="006443A3" w:rsidRPr="00A040CE">
        <w:rPr>
          <w:rFonts w:ascii="Times" w:eastAsia="仿宋" w:hAnsi="Times"/>
          <w:color w:val="000000" w:themeColor="text1"/>
          <w:sz w:val="24"/>
        </w:rPr>
        <w:t xml:space="preserve">                 </w:t>
      </w:r>
    </w:p>
    <w:p w14:paraId="4A809F98" w14:textId="77777777" w:rsidR="006153F9" w:rsidRPr="00A040CE" w:rsidRDefault="006153F9" w:rsidP="006153F9">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供应商法定代表人</w:t>
      </w:r>
      <w:r w:rsidRPr="00A040CE">
        <w:rPr>
          <w:rFonts w:ascii="Times" w:eastAsia="仿宋" w:hAnsi="Times" w:hint="eastAsia"/>
          <w:color w:val="000000" w:themeColor="text1"/>
          <w:sz w:val="24"/>
          <w:szCs w:val="28"/>
        </w:rPr>
        <w:t>（签字或盖章）</w:t>
      </w:r>
      <w:r w:rsidRPr="00A040CE">
        <w:rPr>
          <w:rFonts w:ascii="Times" w:eastAsia="仿宋" w:hAnsi="Times" w:hint="eastAsia"/>
          <w:color w:val="000000" w:themeColor="text1"/>
          <w:sz w:val="24"/>
        </w:rPr>
        <w:t>：</w:t>
      </w:r>
    </w:p>
    <w:p w14:paraId="128A98D1" w14:textId="6201EB4D" w:rsidR="006443A3" w:rsidRPr="00A040CE" w:rsidRDefault="006153F9"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供应商法定代表人联系电话：</w:t>
      </w:r>
      <w:r w:rsidR="006443A3" w:rsidRPr="00A040CE">
        <w:rPr>
          <w:rFonts w:ascii="Times" w:eastAsia="仿宋" w:hAnsi="Times"/>
          <w:color w:val="000000" w:themeColor="text1"/>
          <w:sz w:val="24"/>
        </w:rPr>
        <w:t xml:space="preserve">         </w:t>
      </w:r>
    </w:p>
    <w:p w14:paraId="4AC810FD" w14:textId="77777777" w:rsidR="006153F9" w:rsidRPr="00A040CE" w:rsidRDefault="006153F9" w:rsidP="006443A3">
      <w:pPr>
        <w:tabs>
          <w:tab w:val="left" w:pos="6300"/>
        </w:tabs>
        <w:snapToGrid w:val="0"/>
        <w:spacing w:line="560" w:lineRule="exact"/>
        <w:ind w:firstLine="570"/>
        <w:rPr>
          <w:rFonts w:ascii="Times" w:eastAsia="仿宋" w:hAnsi="Times"/>
          <w:color w:val="000000" w:themeColor="text1"/>
          <w:sz w:val="24"/>
        </w:rPr>
      </w:pPr>
    </w:p>
    <w:p w14:paraId="6F83DBDD" w14:textId="7F390D81"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r w:rsidRPr="00A040CE">
        <w:rPr>
          <w:rFonts w:ascii="Times" w:eastAsia="仿宋" w:hAnsi="Times" w:hint="eastAsia"/>
          <w:color w:val="000000" w:themeColor="text1"/>
          <w:sz w:val="24"/>
        </w:rPr>
        <w:t>（附：被授权人身份证正反面复印件）</w:t>
      </w:r>
      <w:r w:rsidRPr="00A040CE">
        <w:rPr>
          <w:rFonts w:ascii="Times" w:eastAsia="仿宋" w:hAnsi="Times" w:hint="eastAsia"/>
          <w:color w:val="000000" w:themeColor="text1"/>
          <w:sz w:val="24"/>
        </w:rPr>
        <w:t xml:space="preserve">                        </w:t>
      </w:r>
    </w:p>
    <w:p w14:paraId="3096B222" w14:textId="77777777" w:rsidR="006443A3" w:rsidRPr="00A040CE" w:rsidRDefault="006443A3" w:rsidP="006443A3">
      <w:pPr>
        <w:tabs>
          <w:tab w:val="left" w:pos="6300"/>
        </w:tabs>
        <w:snapToGrid w:val="0"/>
        <w:spacing w:line="560" w:lineRule="exact"/>
        <w:ind w:firstLine="570"/>
        <w:jc w:val="right"/>
        <w:rPr>
          <w:rFonts w:ascii="Times" w:eastAsia="仿宋" w:hAnsi="Times"/>
          <w:color w:val="000000" w:themeColor="text1"/>
          <w:sz w:val="24"/>
        </w:rPr>
      </w:pPr>
      <w:r w:rsidRPr="00A040CE">
        <w:rPr>
          <w:rFonts w:ascii="Times" w:eastAsia="仿宋" w:hAnsi="Times" w:hint="eastAsia"/>
          <w:color w:val="000000" w:themeColor="text1"/>
          <w:sz w:val="24"/>
        </w:rPr>
        <w:t>（供应商公章）</w:t>
      </w:r>
    </w:p>
    <w:p w14:paraId="203C9E24" w14:textId="77777777" w:rsidR="006443A3" w:rsidRPr="00A040CE" w:rsidRDefault="006443A3" w:rsidP="006443A3">
      <w:pPr>
        <w:tabs>
          <w:tab w:val="left" w:pos="6300"/>
        </w:tabs>
        <w:snapToGrid w:val="0"/>
        <w:spacing w:line="560" w:lineRule="exact"/>
        <w:ind w:firstLine="570"/>
        <w:jc w:val="right"/>
        <w:rPr>
          <w:rFonts w:ascii="Times" w:eastAsia="仿宋" w:hAnsi="Times"/>
          <w:color w:val="000000" w:themeColor="text1"/>
          <w:sz w:val="24"/>
        </w:rPr>
      </w:pPr>
      <w:r w:rsidRPr="00A040CE">
        <w:rPr>
          <w:rFonts w:ascii="Times" w:eastAsia="仿宋" w:hAnsi="Times" w:hint="eastAsia"/>
          <w:color w:val="000000" w:themeColor="text1"/>
          <w:sz w:val="24"/>
        </w:rPr>
        <w:t>年</w:t>
      </w:r>
      <w:r w:rsidRPr="00A040CE">
        <w:rPr>
          <w:rFonts w:ascii="Times" w:eastAsia="仿宋" w:hAnsi="Times" w:hint="eastAsia"/>
          <w:color w:val="000000" w:themeColor="text1"/>
          <w:sz w:val="24"/>
        </w:rPr>
        <w:t xml:space="preserve">   </w:t>
      </w:r>
      <w:r w:rsidRPr="00A040CE">
        <w:rPr>
          <w:rFonts w:ascii="Times" w:eastAsia="仿宋" w:hAnsi="Times" w:hint="eastAsia"/>
          <w:color w:val="000000" w:themeColor="text1"/>
          <w:sz w:val="24"/>
        </w:rPr>
        <w:t>月</w:t>
      </w:r>
      <w:r w:rsidRPr="00A040CE">
        <w:rPr>
          <w:rFonts w:ascii="Times" w:eastAsia="仿宋" w:hAnsi="Times" w:hint="eastAsia"/>
          <w:color w:val="000000" w:themeColor="text1"/>
          <w:sz w:val="24"/>
        </w:rPr>
        <w:t xml:space="preserve">   </w:t>
      </w:r>
      <w:r w:rsidRPr="00A040CE">
        <w:rPr>
          <w:rFonts w:ascii="Times" w:eastAsia="仿宋" w:hAnsi="Times" w:hint="eastAsia"/>
          <w:color w:val="000000" w:themeColor="text1"/>
          <w:sz w:val="24"/>
        </w:rPr>
        <w:t>日</w:t>
      </w:r>
    </w:p>
    <w:p w14:paraId="15711D82" w14:textId="77777777" w:rsidR="006443A3" w:rsidRPr="00A040CE" w:rsidRDefault="006443A3" w:rsidP="006443A3">
      <w:pPr>
        <w:tabs>
          <w:tab w:val="left" w:pos="6300"/>
        </w:tabs>
        <w:snapToGrid w:val="0"/>
        <w:spacing w:line="560" w:lineRule="exact"/>
        <w:jc w:val="left"/>
        <w:rPr>
          <w:rFonts w:ascii="Times" w:eastAsia="仿宋" w:hAnsi="Times"/>
          <w:color w:val="000000" w:themeColor="text1"/>
          <w:sz w:val="24"/>
        </w:rPr>
      </w:pPr>
    </w:p>
    <w:p w14:paraId="2F85B5D5" w14:textId="77777777" w:rsidR="006443A3" w:rsidRPr="00A040CE" w:rsidRDefault="006443A3" w:rsidP="006443A3">
      <w:pPr>
        <w:tabs>
          <w:tab w:val="left" w:pos="6300"/>
        </w:tabs>
        <w:snapToGrid w:val="0"/>
        <w:spacing w:line="560" w:lineRule="exact"/>
        <w:ind w:firstLine="570"/>
        <w:jc w:val="left"/>
        <w:rPr>
          <w:rFonts w:ascii="Times" w:eastAsia="仿宋" w:hAnsi="Times"/>
          <w:color w:val="000000" w:themeColor="text1"/>
          <w:sz w:val="24"/>
        </w:rPr>
        <w:sectPr w:rsidR="006443A3" w:rsidRPr="00A040CE">
          <w:pgSz w:w="11906" w:h="16838"/>
          <w:pgMar w:top="1440" w:right="1800" w:bottom="1440" w:left="1800" w:header="851" w:footer="992" w:gutter="0"/>
          <w:cols w:space="720"/>
          <w:docGrid w:type="lines" w:linePitch="312"/>
        </w:sectPr>
      </w:pPr>
      <w:r w:rsidRPr="00A040CE">
        <w:rPr>
          <w:rFonts w:ascii="Times" w:eastAsia="仿宋" w:hAnsi="Times" w:hint="eastAsia"/>
          <w:color w:val="000000" w:themeColor="text1"/>
          <w:sz w:val="24"/>
        </w:rPr>
        <w:t>注：若为法定代表人办理并签署比选文件的，不提供此文件。</w:t>
      </w:r>
    </w:p>
    <w:p w14:paraId="379D694C" w14:textId="77777777" w:rsidR="006443A3" w:rsidRPr="00A040CE" w:rsidRDefault="006443A3" w:rsidP="006443A3">
      <w:pPr>
        <w:spacing w:line="560" w:lineRule="exact"/>
        <w:rPr>
          <w:rFonts w:ascii="Times" w:eastAsia="方正仿宋_GBK" w:hAnsi="Times"/>
          <w:color w:val="000000" w:themeColor="text1"/>
          <w:sz w:val="24"/>
        </w:rPr>
      </w:pPr>
      <w:r w:rsidRPr="00A040CE">
        <w:rPr>
          <w:rFonts w:ascii="Times" w:eastAsia="仿宋" w:hAnsi="Times" w:hint="eastAsia"/>
          <w:color w:val="000000" w:themeColor="text1"/>
          <w:sz w:val="28"/>
          <w:szCs w:val="28"/>
        </w:rPr>
        <w:lastRenderedPageBreak/>
        <w:t>附件三：《基本资格条件承诺函》（格式）</w:t>
      </w:r>
    </w:p>
    <w:p w14:paraId="2CDD55F0" w14:textId="77777777" w:rsidR="006443A3" w:rsidRPr="00A040CE" w:rsidRDefault="006443A3" w:rsidP="006443A3">
      <w:pPr>
        <w:tabs>
          <w:tab w:val="left" w:pos="6300"/>
        </w:tabs>
        <w:snapToGrid w:val="0"/>
        <w:spacing w:line="560" w:lineRule="exact"/>
        <w:jc w:val="center"/>
        <w:rPr>
          <w:rFonts w:ascii="Times" w:eastAsia="方正小标宋_GBK" w:hAnsi="Times"/>
          <w:color w:val="000000" w:themeColor="text1"/>
          <w:sz w:val="44"/>
        </w:rPr>
      </w:pPr>
    </w:p>
    <w:p w14:paraId="42369D0C" w14:textId="77777777" w:rsidR="006443A3" w:rsidRPr="00A040CE" w:rsidRDefault="006443A3" w:rsidP="006443A3">
      <w:pPr>
        <w:tabs>
          <w:tab w:val="left" w:pos="6300"/>
        </w:tabs>
        <w:snapToGrid w:val="0"/>
        <w:spacing w:line="560" w:lineRule="exact"/>
        <w:jc w:val="center"/>
        <w:rPr>
          <w:rFonts w:ascii="Times" w:eastAsia="方正小标宋_GBK" w:hAnsi="Times"/>
          <w:color w:val="000000" w:themeColor="text1"/>
          <w:sz w:val="44"/>
        </w:rPr>
      </w:pPr>
    </w:p>
    <w:p w14:paraId="4433AC6D" w14:textId="77777777" w:rsidR="006443A3" w:rsidRPr="00A040CE" w:rsidRDefault="006443A3" w:rsidP="006443A3">
      <w:pPr>
        <w:tabs>
          <w:tab w:val="left" w:pos="6300"/>
        </w:tabs>
        <w:snapToGrid w:val="0"/>
        <w:spacing w:line="560" w:lineRule="exact"/>
        <w:jc w:val="center"/>
        <w:rPr>
          <w:rFonts w:ascii="Times" w:eastAsia="方正小标宋_GBK" w:hAnsi="Times"/>
          <w:color w:val="000000" w:themeColor="text1"/>
          <w:sz w:val="44"/>
        </w:rPr>
      </w:pPr>
      <w:r w:rsidRPr="00A040CE">
        <w:rPr>
          <w:rFonts w:ascii="Times" w:eastAsia="方正小标宋_GBK" w:hAnsi="Times" w:hint="eastAsia"/>
          <w:color w:val="000000" w:themeColor="text1"/>
          <w:sz w:val="44"/>
        </w:rPr>
        <w:t>基本资格条件承诺函</w:t>
      </w:r>
    </w:p>
    <w:p w14:paraId="0D6AADFD" w14:textId="77777777" w:rsidR="006443A3" w:rsidRPr="00A040CE" w:rsidRDefault="006443A3" w:rsidP="006443A3">
      <w:pPr>
        <w:tabs>
          <w:tab w:val="left" w:pos="6300"/>
        </w:tabs>
        <w:snapToGrid w:val="0"/>
        <w:spacing w:line="560" w:lineRule="exact"/>
        <w:rPr>
          <w:rFonts w:ascii="Times" w:hAnsi="Times"/>
          <w:color w:val="000000" w:themeColor="text1"/>
          <w:sz w:val="24"/>
        </w:rPr>
      </w:pPr>
    </w:p>
    <w:p w14:paraId="50A174F6"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致：</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u w:val="single"/>
        </w:rPr>
        <w:t>重庆市慈善联合总会</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w:t>
      </w:r>
    </w:p>
    <w:p w14:paraId="5D10E818"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 xml:space="preserve">    </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（供应商名称）郑重承诺：</w:t>
      </w:r>
    </w:p>
    <w:p w14:paraId="6CA4BBAE"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1.</w:t>
      </w:r>
      <w:r w:rsidRPr="00A040CE">
        <w:rPr>
          <w:rFonts w:ascii="Times" w:eastAsia="仿宋" w:hAnsi="Times" w:hint="eastAsia"/>
          <w:color w:val="000000" w:themeColor="text1"/>
          <w:sz w:val="24"/>
        </w:rPr>
        <w:t>我方具有良好的商业信誉和健全的财务会计制度，具有履行合同所必需的设备和专业技术能力，具</w:t>
      </w:r>
      <w:r w:rsidRPr="00A040CE">
        <w:rPr>
          <w:rFonts w:ascii="Times" w:eastAsia="仿宋" w:hAnsi="Times" w:hint="eastAsia"/>
          <w:color w:val="000000" w:themeColor="text1"/>
          <w:sz w:val="24"/>
          <w:lang w:val="zh-CN"/>
        </w:rPr>
        <w:t>有依法缴纳税收和社会保障金的良好记录</w:t>
      </w:r>
      <w:r w:rsidRPr="00A040CE">
        <w:rPr>
          <w:rFonts w:ascii="Times" w:eastAsia="仿宋" w:hAnsi="Times" w:hint="eastAsia"/>
          <w:color w:val="000000" w:themeColor="text1"/>
          <w:sz w:val="24"/>
        </w:rPr>
        <w:t>，参加本项目采购活动前三年内无重大违法活动记录。</w:t>
      </w:r>
    </w:p>
    <w:p w14:paraId="06C0EFAF"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2.</w:t>
      </w:r>
      <w:r w:rsidRPr="00A040CE">
        <w:rPr>
          <w:rFonts w:ascii="Times" w:eastAsia="仿宋" w:hAnsi="Times" w:hint="eastAsia"/>
          <w:color w:val="000000" w:themeColor="text1"/>
          <w:sz w:val="24"/>
        </w:rPr>
        <w:t>我方未列入在信用中国网站（</w:t>
      </w:r>
      <w:r w:rsidRPr="00A040CE">
        <w:rPr>
          <w:rFonts w:ascii="Times" w:eastAsia="仿宋" w:hAnsi="Times" w:hint="eastAsia"/>
          <w:color w:val="000000" w:themeColor="text1"/>
          <w:sz w:val="24"/>
        </w:rPr>
        <w:t>www.creditchina.gov.cn</w:t>
      </w:r>
      <w:r w:rsidRPr="00A040CE">
        <w:rPr>
          <w:rFonts w:ascii="Times" w:eastAsia="仿宋" w:hAnsi="Times" w:hint="eastAsia"/>
          <w:color w:val="000000" w:themeColor="text1"/>
          <w:sz w:val="24"/>
        </w:rPr>
        <w:t>）“失信被执行人”、“重大税收违法案件当事人名单”中，也未列入中国政府采购网（</w:t>
      </w:r>
      <w:r w:rsidRPr="00A040CE">
        <w:rPr>
          <w:rFonts w:ascii="Times" w:eastAsia="仿宋" w:hAnsi="Times" w:hint="eastAsia"/>
          <w:color w:val="000000" w:themeColor="text1"/>
          <w:sz w:val="24"/>
        </w:rPr>
        <w:t>www.ccgp.gov.cn</w:t>
      </w:r>
      <w:r w:rsidRPr="00A040CE">
        <w:rPr>
          <w:rFonts w:ascii="Times" w:eastAsia="仿宋" w:hAnsi="Times" w:hint="eastAsia"/>
          <w:color w:val="000000" w:themeColor="text1"/>
          <w:sz w:val="24"/>
        </w:rPr>
        <w:t>）“政府采购严重违法失信行为记录名单”中。</w:t>
      </w:r>
    </w:p>
    <w:p w14:paraId="32B7CE96"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3.</w:t>
      </w:r>
      <w:r w:rsidRPr="00A040CE">
        <w:rPr>
          <w:rFonts w:ascii="Times" w:eastAsia="仿宋" w:hAnsi="Times" w:hint="eastAsia"/>
          <w:color w:val="000000" w:themeColor="text1"/>
          <w:sz w:val="24"/>
        </w:rPr>
        <w:t>我方在采购项目评审环节结束后，随时接受采购人的检查验证，配合提供相关证明材料，证明符合《中华人民共和国政府采购法》规定的供应商基本资格条件。</w:t>
      </w:r>
    </w:p>
    <w:p w14:paraId="507D2B4E"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我方对以上承诺负全部法律责任。</w:t>
      </w:r>
    </w:p>
    <w:p w14:paraId="75DCC0A1" w14:textId="5691EF88"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特此承诺。</w:t>
      </w:r>
    </w:p>
    <w:p w14:paraId="6F818F8F" w14:textId="77777777" w:rsidR="006443A3" w:rsidRPr="00A040CE" w:rsidRDefault="006443A3" w:rsidP="006443A3">
      <w:pPr>
        <w:pStyle w:val="a0"/>
        <w:rPr>
          <w:rFonts w:ascii="Times" w:hAnsi="Times"/>
        </w:rPr>
      </w:pPr>
    </w:p>
    <w:p w14:paraId="76D60B41" w14:textId="77777777" w:rsidR="006443A3" w:rsidRPr="00A040CE" w:rsidRDefault="006443A3" w:rsidP="006443A3">
      <w:pPr>
        <w:rPr>
          <w:rFonts w:ascii="Times" w:hAnsi="Times"/>
        </w:rPr>
      </w:pPr>
    </w:p>
    <w:p w14:paraId="30D6CB43" w14:textId="77777777" w:rsidR="006443A3" w:rsidRPr="00A040CE" w:rsidRDefault="006443A3" w:rsidP="006443A3">
      <w:pPr>
        <w:tabs>
          <w:tab w:val="left" w:pos="6300"/>
        </w:tabs>
        <w:snapToGrid w:val="0"/>
        <w:spacing w:line="560" w:lineRule="exact"/>
        <w:ind w:firstLine="570"/>
        <w:rPr>
          <w:rFonts w:ascii="Times" w:eastAsia="仿宋" w:hAnsi="Times"/>
          <w:color w:val="000000" w:themeColor="text1"/>
          <w:sz w:val="24"/>
        </w:rPr>
      </w:pPr>
    </w:p>
    <w:p w14:paraId="3B409D09" w14:textId="77777777" w:rsidR="006443A3" w:rsidRPr="00A040CE" w:rsidRDefault="006443A3" w:rsidP="006443A3">
      <w:pPr>
        <w:tabs>
          <w:tab w:val="left" w:pos="6300"/>
        </w:tabs>
        <w:snapToGrid w:val="0"/>
        <w:spacing w:line="560" w:lineRule="exact"/>
        <w:ind w:firstLine="570"/>
        <w:jc w:val="right"/>
        <w:rPr>
          <w:rFonts w:ascii="Times" w:eastAsia="仿宋" w:hAnsi="Times"/>
          <w:color w:val="000000" w:themeColor="text1"/>
          <w:sz w:val="24"/>
        </w:rPr>
      </w:pPr>
      <w:r w:rsidRPr="00A040CE">
        <w:rPr>
          <w:rFonts w:ascii="Times" w:eastAsia="仿宋" w:hAnsi="Times" w:hint="eastAsia"/>
          <w:color w:val="000000" w:themeColor="text1"/>
          <w:sz w:val="24"/>
        </w:rPr>
        <w:t>（供应商公章）</w:t>
      </w:r>
    </w:p>
    <w:p w14:paraId="38D537FD" w14:textId="77777777" w:rsidR="006443A3" w:rsidRPr="00A040CE" w:rsidRDefault="006443A3" w:rsidP="006443A3">
      <w:pPr>
        <w:tabs>
          <w:tab w:val="left" w:pos="6300"/>
        </w:tabs>
        <w:snapToGrid w:val="0"/>
        <w:spacing w:line="560" w:lineRule="exact"/>
        <w:ind w:firstLine="570"/>
        <w:jc w:val="right"/>
        <w:rPr>
          <w:rFonts w:ascii="Times" w:eastAsia="仿宋" w:hAnsi="Times"/>
          <w:color w:val="000000" w:themeColor="text1"/>
          <w:sz w:val="24"/>
        </w:rPr>
      </w:pPr>
      <w:r w:rsidRPr="00A040CE">
        <w:rPr>
          <w:rFonts w:ascii="Times" w:eastAsia="仿宋" w:hAnsi="Times" w:hint="eastAsia"/>
          <w:color w:val="000000" w:themeColor="text1"/>
          <w:sz w:val="24"/>
        </w:rPr>
        <w:t>年</w:t>
      </w:r>
      <w:r w:rsidRPr="00A040CE">
        <w:rPr>
          <w:rFonts w:ascii="Times" w:eastAsia="仿宋" w:hAnsi="Times" w:hint="eastAsia"/>
          <w:color w:val="000000" w:themeColor="text1"/>
          <w:sz w:val="24"/>
        </w:rPr>
        <w:t xml:space="preserve">   </w:t>
      </w:r>
      <w:r w:rsidRPr="00A040CE">
        <w:rPr>
          <w:rFonts w:ascii="Times" w:eastAsia="仿宋" w:hAnsi="Times" w:hint="eastAsia"/>
          <w:color w:val="000000" w:themeColor="text1"/>
          <w:sz w:val="24"/>
        </w:rPr>
        <w:t>月</w:t>
      </w:r>
      <w:r w:rsidRPr="00A040CE">
        <w:rPr>
          <w:rFonts w:ascii="Times" w:eastAsia="仿宋" w:hAnsi="Times" w:hint="eastAsia"/>
          <w:color w:val="000000" w:themeColor="text1"/>
          <w:sz w:val="24"/>
        </w:rPr>
        <w:t xml:space="preserve">   </w:t>
      </w:r>
      <w:r w:rsidRPr="00A040CE">
        <w:rPr>
          <w:rFonts w:ascii="Times" w:eastAsia="仿宋" w:hAnsi="Times" w:hint="eastAsia"/>
          <w:color w:val="000000" w:themeColor="text1"/>
          <w:sz w:val="24"/>
        </w:rPr>
        <w:t>日</w:t>
      </w:r>
    </w:p>
    <w:p w14:paraId="66D1B6F4" w14:textId="77777777" w:rsidR="006443A3" w:rsidRPr="00A040CE" w:rsidRDefault="006443A3" w:rsidP="006443A3">
      <w:pPr>
        <w:pStyle w:val="a0"/>
        <w:spacing w:after="0" w:line="560" w:lineRule="exact"/>
        <w:rPr>
          <w:rFonts w:ascii="Times" w:hAnsi="Times"/>
          <w:color w:val="000000" w:themeColor="text1"/>
        </w:rPr>
        <w:sectPr w:rsidR="006443A3" w:rsidRPr="00A040CE">
          <w:pgSz w:w="11906" w:h="16838"/>
          <w:pgMar w:top="1440" w:right="1800" w:bottom="1440" w:left="1800" w:header="851" w:footer="992" w:gutter="0"/>
          <w:cols w:space="720"/>
          <w:docGrid w:type="lines" w:linePitch="312"/>
        </w:sectPr>
      </w:pPr>
    </w:p>
    <w:p w14:paraId="1664AAE0" w14:textId="77777777" w:rsidR="006443A3" w:rsidRPr="00A040CE" w:rsidRDefault="006443A3" w:rsidP="006443A3">
      <w:pPr>
        <w:spacing w:line="560" w:lineRule="exact"/>
        <w:rPr>
          <w:rFonts w:ascii="Times" w:eastAsia="方正仿宋_GBK" w:hAnsi="Times"/>
          <w:color w:val="000000" w:themeColor="text1"/>
          <w:sz w:val="28"/>
          <w:szCs w:val="28"/>
        </w:rPr>
      </w:pPr>
      <w:r w:rsidRPr="00A040CE">
        <w:rPr>
          <w:rFonts w:ascii="Times" w:eastAsia="仿宋" w:hAnsi="Times" w:hint="eastAsia"/>
          <w:color w:val="000000" w:themeColor="text1"/>
          <w:sz w:val="28"/>
          <w:szCs w:val="28"/>
        </w:rPr>
        <w:lastRenderedPageBreak/>
        <w:t>附件四：《比选承诺书》（格式）</w:t>
      </w:r>
    </w:p>
    <w:p w14:paraId="2EFC0CFF" w14:textId="77777777" w:rsidR="006443A3" w:rsidRPr="00A040CE" w:rsidRDefault="006443A3" w:rsidP="006443A3">
      <w:pPr>
        <w:spacing w:line="560" w:lineRule="exact"/>
        <w:rPr>
          <w:rFonts w:ascii="Times" w:eastAsia="方正小标宋_GBK" w:hAnsi="Times"/>
          <w:color w:val="000000" w:themeColor="text1"/>
          <w:sz w:val="44"/>
        </w:rPr>
      </w:pPr>
    </w:p>
    <w:p w14:paraId="168B6044" w14:textId="77777777" w:rsidR="006443A3" w:rsidRPr="00A040CE" w:rsidRDefault="006443A3" w:rsidP="006443A3">
      <w:pPr>
        <w:spacing w:line="560" w:lineRule="exact"/>
        <w:jc w:val="center"/>
        <w:rPr>
          <w:rFonts w:ascii="Times" w:eastAsia="方正小标宋_GBK" w:hAnsi="Times"/>
          <w:color w:val="000000" w:themeColor="text1"/>
          <w:sz w:val="44"/>
        </w:rPr>
      </w:pPr>
      <w:r w:rsidRPr="00A040CE">
        <w:rPr>
          <w:rFonts w:ascii="Times" w:eastAsia="方正小标宋_GBK" w:hAnsi="Times" w:hint="eastAsia"/>
          <w:color w:val="000000" w:themeColor="text1"/>
          <w:sz w:val="44"/>
        </w:rPr>
        <w:t>比选承诺书</w:t>
      </w:r>
    </w:p>
    <w:p w14:paraId="7BF8CB12" w14:textId="77777777" w:rsidR="006443A3" w:rsidRPr="00A040CE" w:rsidRDefault="006443A3" w:rsidP="006443A3">
      <w:pPr>
        <w:pStyle w:val="a0"/>
        <w:spacing w:after="0" w:line="560" w:lineRule="exact"/>
        <w:rPr>
          <w:rFonts w:ascii="Times" w:eastAsia="方正小标宋_GBK" w:hAnsi="Times"/>
          <w:color w:val="000000" w:themeColor="text1"/>
          <w:sz w:val="44"/>
        </w:rPr>
      </w:pPr>
    </w:p>
    <w:p w14:paraId="12935E7D"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szCs w:val="28"/>
        </w:rPr>
        <w:t>项目名称</w:t>
      </w:r>
      <w:r w:rsidRPr="00A040CE">
        <w:rPr>
          <w:rFonts w:ascii="Times" w:eastAsia="仿宋" w:hAnsi="Times" w:hint="eastAsia"/>
          <w:color w:val="000000" w:themeColor="text1"/>
          <w:sz w:val="24"/>
        </w:rPr>
        <w:t>：</w:t>
      </w:r>
      <w:r w:rsidRPr="00A040CE">
        <w:rPr>
          <w:rFonts w:ascii="Times" w:eastAsia="仿宋" w:hAnsi="Times" w:hint="eastAsia"/>
          <w:color w:val="000000" w:themeColor="text1"/>
          <w:sz w:val="24"/>
          <w:u w:val="single"/>
        </w:rPr>
        <w:t xml:space="preserve">                                                </w:t>
      </w:r>
    </w:p>
    <w:p w14:paraId="3A9C9915" w14:textId="77777777" w:rsidR="006443A3" w:rsidRPr="00A040CE" w:rsidRDefault="006443A3" w:rsidP="006443A3">
      <w:pPr>
        <w:tabs>
          <w:tab w:val="left" w:pos="6300"/>
        </w:tabs>
        <w:snapToGrid w:val="0"/>
        <w:spacing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致：</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u w:val="single"/>
        </w:rPr>
        <w:t>重庆市慈善联合总会</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w:t>
      </w:r>
    </w:p>
    <w:p w14:paraId="24A992E5" w14:textId="77777777" w:rsidR="006443A3" w:rsidRPr="00A040CE" w:rsidRDefault="006443A3" w:rsidP="006443A3">
      <w:pPr>
        <w:pStyle w:val="a0"/>
        <w:spacing w:after="0" w:line="560" w:lineRule="exact"/>
        <w:rPr>
          <w:rFonts w:ascii="Times" w:eastAsia="仿宋_GB2312" w:hAnsi="Times"/>
          <w:color w:val="000000" w:themeColor="text1"/>
        </w:rPr>
      </w:pPr>
      <w:r w:rsidRPr="00A040CE">
        <w:rPr>
          <w:rFonts w:ascii="Times" w:hAnsi="Times" w:hint="eastAsia"/>
          <w:color w:val="000000" w:themeColor="text1"/>
        </w:rPr>
        <w:t xml:space="preserve">      </w:t>
      </w:r>
      <w:r w:rsidRPr="00A040CE">
        <w:rPr>
          <w:rFonts w:ascii="Times" w:eastAsia="仿宋" w:hAnsi="Times" w:hint="eastAsia"/>
          <w:color w:val="000000" w:themeColor="text1"/>
          <w:sz w:val="24"/>
          <w:u w:val="single"/>
        </w:rPr>
        <w:t xml:space="preserve">                  </w:t>
      </w:r>
      <w:r w:rsidRPr="00A040CE">
        <w:rPr>
          <w:rFonts w:ascii="Times" w:eastAsia="仿宋" w:hAnsi="Times" w:hint="eastAsia"/>
          <w:color w:val="000000" w:themeColor="text1"/>
          <w:sz w:val="24"/>
        </w:rPr>
        <w:t>（供应商名称）郑重承诺：</w:t>
      </w:r>
    </w:p>
    <w:p w14:paraId="187533FC" w14:textId="77777777" w:rsidR="006443A3" w:rsidRPr="00A040CE" w:rsidRDefault="006443A3" w:rsidP="006443A3">
      <w:pPr>
        <w:pStyle w:val="a0"/>
        <w:spacing w:after="0"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一、若我单位中选，将按照提供的项目服务方案，实施项目，完成不低于方案的项目指标数量，达到项目服务方案中提出预期目标和效果，并配合评估和验收等工作。</w:t>
      </w:r>
    </w:p>
    <w:p w14:paraId="63580763" w14:textId="77777777" w:rsidR="006443A3" w:rsidRPr="00A040CE" w:rsidRDefault="006443A3" w:rsidP="006443A3">
      <w:pPr>
        <w:pStyle w:val="a0"/>
        <w:spacing w:after="0"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二、若我单位中标，项目在实施过程中需要对方案有所调整，需以书面的形式征得项目资助方同意后，方可调整变更。</w:t>
      </w:r>
    </w:p>
    <w:p w14:paraId="43204DB0" w14:textId="77777777" w:rsidR="006443A3" w:rsidRPr="00A040CE" w:rsidRDefault="006443A3" w:rsidP="006443A3">
      <w:pPr>
        <w:pStyle w:val="a0"/>
        <w:spacing w:after="0" w:line="560" w:lineRule="exact"/>
        <w:ind w:firstLineChars="200" w:firstLine="480"/>
        <w:rPr>
          <w:rFonts w:ascii="Times" w:eastAsia="仿宋" w:hAnsi="Times"/>
          <w:color w:val="000000" w:themeColor="text1"/>
          <w:sz w:val="24"/>
        </w:rPr>
      </w:pPr>
      <w:r w:rsidRPr="00A040CE">
        <w:rPr>
          <w:rFonts w:ascii="Times" w:eastAsia="仿宋" w:hAnsi="Times" w:hint="eastAsia"/>
          <w:color w:val="000000" w:themeColor="text1"/>
          <w:sz w:val="24"/>
        </w:rPr>
        <w:t>三、我单位将建立健全内部控制规范，严格操作规程，确保项目实施的规范性。</w:t>
      </w:r>
    </w:p>
    <w:p w14:paraId="495121EB" w14:textId="77777777" w:rsidR="006443A3" w:rsidRPr="00A040CE" w:rsidRDefault="006443A3" w:rsidP="006443A3">
      <w:pPr>
        <w:pStyle w:val="a0"/>
        <w:spacing w:after="0" w:line="560" w:lineRule="exact"/>
        <w:rPr>
          <w:rFonts w:ascii="Times" w:eastAsia="仿宋" w:hAnsi="Times"/>
          <w:color w:val="000000" w:themeColor="text1"/>
          <w:sz w:val="24"/>
        </w:rPr>
      </w:pPr>
    </w:p>
    <w:p w14:paraId="488F0B10" w14:textId="77777777" w:rsidR="006443A3" w:rsidRPr="00A040CE" w:rsidRDefault="006443A3" w:rsidP="006443A3">
      <w:pPr>
        <w:pStyle w:val="a0"/>
        <w:spacing w:after="0" w:line="560" w:lineRule="exact"/>
        <w:rPr>
          <w:rFonts w:ascii="Times" w:eastAsia="仿宋" w:hAnsi="Times"/>
          <w:color w:val="000000" w:themeColor="text1"/>
          <w:sz w:val="24"/>
        </w:rPr>
      </w:pPr>
    </w:p>
    <w:p w14:paraId="32A844B9" w14:textId="77777777" w:rsidR="006443A3" w:rsidRPr="00A040CE" w:rsidRDefault="006443A3" w:rsidP="006443A3">
      <w:pPr>
        <w:pStyle w:val="a0"/>
        <w:spacing w:after="0" w:line="560" w:lineRule="exact"/>
        <w:jc w:val="right"/>
        <w:rPr>
          <w:rFonts w:ascii="Times" w:eastAsia="仿宋" w:hAnsi="Times"/>
          <w:color w:val="000000" w:themeColor="text1"/>
          <w:sz w:val="24"/>
        </w:rPr>
      </w:pPr>
      <w:r w:rsidRPr="00A040CE">
        <w:rPr>
          <w:rFonts w:ascii="Times" w:eastAsia="仿宋" w:hAnsi="Times" w:hint="eastAsia"/>
          <w:color w:val="000000" w:themeColor="text1"/>
          <w:sz w:val="24"/>
        </w:rPr>
        <w:t>法定代表人或法定代表人授权人签字：</w:t>
      </w:r>
    </w:p>
    <w:p w14:paraId="7C6133DC" w14:textId="77777777" w:rsidR="006443A3" w:rsidRPr="00A040CE" w:rsidRDefault="006443A3" w:rsidP="006443A3">
      <w:pPr>
        <w:pStyle w:val="a0"/>
        <w:spacing w:after="0" w:line="560" w:lineRule="exact"/>
        <w:ind w:firstLineChars="2600" w:firstLine="6240"/>
        <w:rPr>
          <w:rFonts w:ascii="Times" w:eastAsia="仿宋" w:hAnsi="Times"/>
          <w:color w:val="000000" w:themeColor="text1"/>
          <w:sz w:val="24"/>
        </w:rPr>
      </w:pPr>
      <w:r w:rsidRPr="00A040CE">
        <w:rPr>
          <w:rFonts w:ascii="Times" w:eastAsia="仿宋" w:hAnsi="Times" w:hint="eastAsia"/>
          <w:color w:val="000000" w:themeColor="text1"/>
          <w:sz w:val="24"/>
        </w:rPr>
        <w:t>（供应商公章）</w:t>
      </w:r>
    </w:p>
    <w:p w14:paraId="380F8A24" w14:textId="77777777" w:rsidR="006443A3" w:rsidRPr="00A040CE" w:rsidRDefault="006443A3" w:rsidP="006443A3">
      <w:pPr>
        <w:pStyle w:val="a0"/>
        <w:tabs>
          <w:tab w:val="left" w:pos="799"/>
          <w:tab w:val="left" w:pos="1600"/>
        </w:tabs>
        <w:spacing w:after="0" w:line="560" w:lineRule="exact"/>
        <w:jc w:val="right"/>
        <w:rPr>
          <w:rFonts w:ascii="Times" w:eastAsia="仿宋" w:hAnsi="Times"/>
          <w:color w:val="000000" w:themeColor="text1"/>
          <w:sz w:val="24"/>
        </w:rPr>
      </w:pPr>
      <w:r w:rsidRPr="00A040CE">
        <w:rPr>
          <w:rFonts w:ascii="Times" w:eastAsia="仿宋" w:hAnsi="Times" w:hint="eastAsia"/>
          <w:color w:val="000000" w:themeColor="text1"/>
          <w:sz w:val="24"/>
        </w:rPr>
        <w:t>年</w:t>
      </w:r>
      <w:r w:rsidRPr="00A040CE">
        <w:rPr>
          <w:rFonts w:ascii="Times" w:eastAsia="仿宋" w:hAnsi="Times" w:hint="eastAsia"/>
          <w:color w:val="000000" w:themeColor="text1"/>
          <w:sz w:val="24"/>
        </w:rPr>
        <w:tab/>
      </w:r>
      <w:r w:rsidRPr="00A040CE">
        <w:rPr>
          <w:rFonts w:ascii="Times" w:eastAsia="仿宋" w:hAnsi="Times" w:hint="eastAsia"/>
          <w:color w:val="000000" w:themeColor="text1"/>
          <w:sz w:val="24"/>
        </w:rPr>
        <w:t>月</w:t>
      </w:r>
      <w:r w:rsidRPr="00A040CE">
        <w:rPr>
          <w:rFonts w:ascii="Times" w:eastAsia="仿宋" w:hAnsi="Times" w:hint="eastAsia"/>
          <w:color w:val="000000" w:themeColor="text1"/>
          <w:sz w:val="24"/>
        </w:rPr>
        <w:tab/>
      </w:r>
      <w:r w:rsidRPr="00A040CE">
        <w:rPr>
          <w:rFonts w:ascii="Times" w:eastAsia="仿宋" w:hAnsi="Times" w:hint="eastAsia"/>
          <w:color w:val="000000" w:themeColor="text1"/>
          <w:sz w:val="24"/>
        </w:rPr>
        <w:t>日</w:t>
      </w:r>
    </w:p>
    <w:p w14:paraId="0EDB6BFC" w14:textId="77777777" w:rsidR="006443A3" w:rsidRPr="00A040CE" w:rsidRDefault="006443A3" w:rsidP="006443A3">
      <w:pPr>
        <w:pStyle w:val="a0"/>
        <w:rPr>
          <w:rFonts w:ascii="Times" w:hAnsi="Times"/>
        </w:rPr>
      </w:pPr>
    </w:p>
    <w:sectPr w:rsidR="006443A3" w:rsidRPr="00A040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99A09" w14:textId="77777777" w:rsidR="001E5618" w:rsidRDefault="001E5618" w:rsidP="004379CC">
      <w:r>
        <w:separator/>
      </w:r>
    </w:p>
  </w:endnote>
  <w:endnote w:type="continuationSeparator" w:id="0">
    <w:p w14:paraId="41341898" w14:textId="77777777" w:rsidR="001E5618" w:rsidRDefault="001E5618" w:rsidP="0043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w:hAnsi="Times" w:cs="Times"/>
      </w:rPr>
      <w:id w:val="674850004"/>
      <w:docPartObj>
        <w:docPartGallery w:val="Page Numbers (Bottom of Page)"/>
        <w:docPartUnique/>
      </w:docPartObj>
    </w:sdtPr>
    <w:sdtContent>
      <w:p w14:paraId="0DFCADAA" w14:textId="3CFC0804" w:rsidR="00A040CE" w:rsidRPr="00A040CE" w:rsidRDefault="00A040CE" w:rsidP="00A040CE">
        <w:pPr>
          <w:pStyle w:val="af2"/>
          <w:jc w:val="center"/>
          <w:rPr>
            <w:rFonts w:ascii="Times" w:hAnsi="Times" w:cs="Times"/>
          </w:rPr>
        </w:pPr>
        <w:r w:rsidRPr="00A040CE">
          <w:rPr>
            <w:rFonts w:ascii="Times" w:hAnsi="Times" w:cs="Times"/>
          </w:rPr>
          <w:fldChar w:fldCharType="begin"/>
        </w:r>
        <w:r w:rsidRPr="00A040CE">
          <w:rPr>
            <w:rFonts w:ascii="Times" w:hAnsi="Times" w:cs="Times"/>
          </w:rPr>
          <w:instrText>PAGE   \* MERGEFORMAT</w:instrText>
        </w:r>
        <w:r w:rsidRPr="00A040CE">
          <w:rPr>
            <w:rFonts w:ascii="Times" w:hAnsi="Times" w:cs="Times"/>
          </w:rPr>
          <w:fldChar w:fldCharType="separate"/>
        </w:r>
        <w:r w:rsidRPr="00A040CE">
          <w:rPr>
            <w:rFonts w:ascii="Times" w:hAnsi="Times" w:cs="Times"/>
            <w:lang w:val="zh-CN"/>
          </w:rPr>
          <w:t>2</w:t>
        </w:r>
        <w:r w:rsidRPr="00A040CE">
          <w:rPr>
            <w:rFonts w:ascii="Times" w:hAnsi="Times" w:cs="Time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E626F" w14:textId="77777777" w:rsidR="001E5618" w:rsidRDefault="001E5618" w:rsidP="004379CC">
      <w:r>
        <w:separator/>
      </w:r>
    </w:p>
  </w:footnote>
  <w:footnote w:type="continuationSeparator" w:id="0">
    <w:p w14:paraId="758AC2B4" w14:textId="77777777" w:rsidR="001E5618" w:rsidRDefault="001E5618" w:rsidP="004379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018C8"/>
    <w:multiLevelType w:val="hybridMultilevel"/>
    <w:tmpl w:val="C882A832"/>
    <w:lvl w:ilvl="0" w:tplc="E5B03AE4">
      <w:start w:val="1"/>
      <w:numFmt w:val="japaneseCounting"/>
      <w:lvlText w:val="%1、"/>
      <w:lvlJc w:val="left"/>
      <w:pPr>
        <w:ind w:left="1280" w:hanging="64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1" w15:restartNumberingAfterBreak="0">
    <w:nsid w:val="22380307"/>
    <w:multiLevelType w:val="hybridMultilevel"/>
    <w:tmpl w:val="B706F7C8"/>
    <w:lvl w:ilvl="0" w:tplc="D5603A9A">
      <w:start w:val="1"/>
      <w:numFmt w:val="japaneseCounting"/>
      <w:lvlText w:val="（%1）"/>
      <w:lvlJc w:val="left"/>
      <w:pPr>
        <w:ind w:left="1600" w:hanging="9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458961075">
    <w:abstractNumId w:val="0"/>
  </w:num>
  <w:num w:numId="2" w16cid:durableId="886062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716"/>
    <w:rsid w:val="00031C94"/>
    <w:rsid w:val="000C498B"/>
    <w:rsid w:val="001266AF"/>
    <w:rsid w:val="00143946"/>
    <w:rsid w:val="00197813"/>
    <w:rsid w:val="001C3E73"/>
    <w:rsid w:val="001E48B0"/>
    <w:rsid w:val="001E5618"/>
    <w:rsid w:val="00222B2B"/>
    <w:rsid w:val="002C0455"/>
    <w:rsid w:val="00355FEB"/>
    <w:rsid w:val="003C6180"/>
    <w:rsid w:val="004379CC"/>
    <w:rsid w:val="004904A7"/>
    <w:rsid w:val="004D0C09"/>
    <w:rsid w:val="00543C6B"/>
    <w:rsid w:val="005717C4"/>
    <w:rsid w:val="005825A9"/>
    <w:rsid w:val="005C347C"/>
    <w:rsid w:val="006153F9"/>
    <w:rsid w:val="006443A3"/>
    <w:rsid w:val="00746740"/>
    <w:rsid w:val="007D57EA"/>
    <w:rsid w:val="00814158"/>
    <w:rsid w:val="00852066"/>
    <w:rsid w:val="0089628C"/>
    <w:rsid w:val="008C6242"/>
    <w:rsid w:val="008F0422"/>
    <w:rsid w:val="009A5533"/>
    <w:rsid w:val="009E6049"/>
    <w:rsid w:val="00A040CE"/>
    <w:rsid w:val="00A8140A"/>
    <w:rsid w:val="00B1632A"/>
    <w:rsid w:val="00BA1FA0"/>
    <w:rsid w:val="00BB39AE"/>
    <w:rsid w:val="00BF2D89"/>
    <w:rsid w:val="00C00AB3"/>
    <w:rsid w:val="00C55FE5"/>
    <w:rsid w:val="00C85B2F"/>
    <w:rsid w:val="00C94DAD"/>
    <w:rsid w:val="00CA4285"/>
    <w:rsid w:val="00CA5D16"/>
    <w:rsid w:val="00D21034"/>
    <w:rsid w:val="00D51BB0"/>
    <w:rsid w:val="00D82020"/>
    <w:rsid w:val="00E01111"/>
    <w:rsid w:val="00E829E9"/>
    <w:rsid w:val="00ED7EB2"/>
    <w:rsid w:val="00F354D4"/>
    <w:rsid w:val="00FB4C1B"/>
    <w:rsid w:val="00FD2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306F5"/>
  <w15:chartTrackingRefBased/>
  <w15:docId w15:val="{5B069117-73BF-C645-B908-2DA5C380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D2716"/>
    <w:pPr>
      <w:widowControl w:val="0"/>
      <w:jc w:val="both"/>
    </w:pPr>
    <w:rPr>
      <w:rFonts w:ascii="Calibri" w:eastAsia="宋体" w:hAnsi="Calibri" w:cs="Times New Roman"/>
    </w:rPr>
  </w:style>
  <w:style w:type="paragraph" w:styleId="1">
    <w:name w:val="heading 1"/>
    <w:basedOn w:val="a"/>
    <w:next w:val="a"/>
    <w:link w:val="10"/>
    <w:uiPriority w:val="9"/>
    <w:qFormat/>
    <w:rsid w:val="00FD271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D271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D271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D2716"/>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FD2716"/>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0"/>
    <w:uiPriority w:val="9"/>
    <w:semiHidden/>
    <w:unhideWhenUsed/>
    <w:qFormat/>
    <w:rsid w:val="00FD2716"/>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rsid w:val="00FD2716"/>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FD2716"/>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FD2716"/>
    <w:pPr>
      <w:keepNext/>
      <w:keepLines/>
      <w:outlineLvl w:val="8"/>
    </w:pPr>
    <w:rPr>
      <w:rFonts w:asciiTheme="minorHAnsi" w:eastAsiaTheme="majorEastAsia" w:hAnsiTheme="minorHAnsi"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FD2716"/>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FD2716"/>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FD2716"/>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FD2716"/>
    <w:rPr>
      <w:rFonts w:cstheme="majorBidi"/>
      <w:color w:val="0F4761" w:themeColor="accent1" w:themeShade="BF"/>
      <w:sz w:val="28"/>
      <w:szCs w:val="28"/>
    </w:rPr>
  </w:style>
  <w:style w:type="character" w:customStyle="1" w:styleId="50">
    <w:name w:val="标题 5 字符"/>
    <w:basedOn w:val="a1"/>
    <w:link w:val="5"/>
    <w:uiPriority w:val="9"/>
    <w:semiHidden/>
    <w:rsid w:val="00FD2716"/>
    <w:rPr>
      <w:rFonts w:cstheme="majorBidi"/>
      <w:color w:val="0F4761" w:themeColor="accent1" w:themeShade="BF"/>
      <w:sz w:val="24"/>
    </w:rPr>
  </w:style>
  <w:style w:type="character" w:customStyle="1" w:styleId="60">
    <w:name w:val="标题 6 字符"/>
    <w:basedOn w:val="a1"/>
    <w:link w:val="6"/>
    <w:uiPriority w:val="9"/>
    <w:semiHidden/>
    <w:rsid w:val="00FD2716"/>
    <w:rPr>
      <w:rFonts w:cstheme="majorBidi"/>
      <w:b/>
      <w:bCs/>
      <w:color w:val="0F4761" w:themeColor="accent1" w:themeShade="BF"/>
    </w:rPr>
  </w:style>
  <w:style w:type="character" w:customStyle="1" w:styleId="70">
    <w:name w:val="标题 7 字符"/>
    <w:basedOn w:val="a1"/>
    <w:link w:val="7"/>
    <w:uiPriority w:val="9"/>
    <w:semiHidden/>
    <w:rsid w:val="00FD2716"/>
    <w:rPr>
      <w:rFonts w:cstheme="majorBidi"/>
      <w:b/>
      <w:bCs/>
      <w:color w:val="595959" w:themeColor="text1" w:themeTint="A6"/>
    </w:rPr>
  </w:style>
  <w:style w:type="character" w:customStyle="1" w:styleId="80">
    <w:name w:val="标题 8 字符"/>
    <w:basedOn w:val="a1"/>
    <w:link w:val="8"/>
    <w:uiPriority w:val="9"/>
    <w:semiHidden/>
    <w:rsid w:val="00FD2716"/>
    <w:rPr>
      <w:rFonts w:cstheme="majorBidi"/>
      <w:color w:val="595959" w:themeColor="text1" w:themeTint="A6"/>
    </w:rPr>
  </w:style>
  <w:style w:type="character" w:customStyle="1" w:styleId="90">
    <w:name w:val="标题 9 字符"/>
    <w:basedOn w:val="a1"/>
    <w:link w:val="9"/>
    <w:uiPriority w:val="9"/>
    <w:semiHidden/>
    <w:rsid w:val="00FD2716"/>
    <w:rPr>
      <w:rFonts w:eastAsiaTheme="majorEastAsia" w:cstheme="majorBidi"/>
      <w:color w:val="595959" w:themeColor="text1" w:themeTint="A6"/>
    </w:rPr>
  </w:style>
  <w:style w:type="paragraph" w:styleId="a4">
    <w:name w:val="Title"/>
    <w:basedOn w:val="a"/>
    <w:next w:val="a"/>
    <w:link w:val="a5"/>
    <w:uiPriority w:val="10"/>
    <w:qFormat/>
    <w:rsid w:val="00FD2716"/>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FD2716"/>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FD27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FD2716"/>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FD2716"/>
    <w:pPr>
      <w:spacing w:before="160" w:after="160"/>
      <w:jc w:val="center"/>
    </w:pPr>
    <w:rPr>
      <w:rFonts w:asciiTheme="minorHAnsi" w:eastAsiaTheme="minorEastAsia" w:hAnsiTheme="minorHAnsi" w:cstheme="minorBidi"/>
      <w:i/>
      <w:iCs/>
      <w:color w:val="404040" w:themeColor="text1" w:themeTint="BF"/>
    </w:rPr>
  </w:style>
  <w:style w:type="character" w:customStyle="1" w:styleId="a9">
    <w:name w:val="引用 字符"/>
    <w:basedOn w:val="a1"/>
    <w:link w:val="a8"/>
    <w:uiPriority w:val="29"/>
    <w:rsid w:val="00FD2716"/>
    <w:rPr>
      <w:i/>
      <w:iCs/>
      <w:color w:val="404040" w:themeColor="text1" w:themeTint="BF"/>
    </w:rPr>
  </w:style>
  <w:style w:type="paragraph" w:styleId="aa">
    <w:name w:val="List Paragraph"/>
    <w:basedOn w:val="a"/>
    <w:uiPriority w:val="34"/>
    <w:qFormat/>
    <w:rsid w:val="00FD2716"/>
    <w:pPr>
      <w:ind w:left="720"/>
      <w:contextualSpacing/>
    </w:pPr>
    <w:rPr>
      <w:rFonts w:asciiTheme="minorHAnsi" w:eastAsiaTheme="minorEastAsia" w:hAnsiTheme="minorHAnsi" w:cstheme="minorBidi"/>
    </w:rPr>
  </w:style>
  <w:style w:type="character" w:styleId="ab">
    <w:name w:val="Intense Emphasis"/>
    <w:basedOn w:val="a1"/>
    <w:uiPriority w:val="21"/>
    <w:qFormat/>
    <w:rsid w:val="00FD2716"/>
    <w:rPr>
      <w:i/>
      <w:iCs/>
      <w:color w:val="0F4761" w:themeColor="accent1" w:themeShade="BF"/>
    </w:rPr>
  </w:style>
  <w:style w:type="paragraph" w:styleId="ac">
    <w:name w:val="Intense Quote"/>
    <w:basedOn w:val="a"/>
    <w:next w:val="a"/>
    <w:link w:val="ad"/>
    <w:uiPriority w:val="30"/>
    <w:qFormat/>
    <w:rsid w:val="00FD2716"/>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rPr>
  </w:style>
  <w:style w:type="character" w:customStyle="1" w:styleId="ad">
    <w:name w:val="明显引用 字符"/>
    <w:basedOn w:val="a1"/>
    <w:link w:val="ac"/>
    <w:uiPriority w:val="30"/>
    <w:rsid w:val="00FD2716"/>
    <w:rPr>
      <w:i/>
      <w:iCs/>
      <w:color w:val="0F4761" w:themeColor="accent1" w:themeShade="BF"/>
    </w:rPr>
  </w:style>
  <w:style w:type="character" w:styleId="ae">
    <w:name w:val="Intense Reference"/>
    <w:basedOn w:val="a1"/>
    <w:uiPriority w:val="32"/>
    <w:qFormat/>
    <w:rsid w:val="00FD2716"/>
    <w:rPr>
      <w:b/>
      <w:bCs/>
      <w:smallCaps/>
      <w:color w:val="0F4761" w:themeColor="accent1" w:themeShade="BF"/>
      <w:spacing w:val="5"/>
    </w:rPr>
  </w:style>
  <w:style w:type="paragraph" w:styleId="a0">
    <w:name w:val="Body Text"/>
    <w:basedOn w:val="a"/>
    <w:next w:val="a"/>
    <w:link w:val="af"/>
    <w:qFormat/>
    <w:rsid w:val="00FD2716"/>
    <w:pPr>
      <w:spacing w:after="120"/>
    </w:pPr>
  </w:style>
  <w:style w:type="character" w:customStyle="1" w:styleId="af">
    <w:name w:val="正文文本 字符"/>
    <w:basedOn w:val="a1"/>
    <w:link w:val="a0"/>
    <w:qFormat/>
    <w:rsid w:val="00FD2716"/>
    <w:rPr>
      <w:rFonts w:ascii="Calibri" w:eastAsia="宋体" w:hAnsi="Calibri" w:cs="Times New Roman"/>
    </w:rPr>
  </w:style>
  <w:style w:type="paragraph" w:styleId="af0">
    <w:name w:val="header"/>
    <w:basedOn w:val="a"/>
    <w:link w:val="af1"/>
    <w:uiPriority w:val="99"/>
    <w:unhideWhenUsed/>
    <w:rsid w:val="004379CC"/>
    <w:pPr>
      <w:tabs>
        <w:tab w:val="center" w:pos="4153"/>
        <w:tab w:val="right" w:pos="8306"/>
      </w:tabs>
      <w:snapToGrid w:val="0"/>
      <w:jc w:val="center"/>
    </w:pPr>
    <w:rPr>
      <w:sz w:val="18"/>
      <w:szCs w:val="18"/>
    </w:rPr>
  </w:style>
  <w:style w:type="character" w:customStyle="1" w:styleId="af1">
    <w:name w:val="页眉 字符"/>
    <w:basedOn w:val="a1"/>
    <w:link w:val="af0"/>
    <w:uiPriority w:val="99"/>
    <w:rsid w:val="004379CC"/>
    <w:rPr>
      <w:rFonts w:ascii="Calibri" w:eastAsia="宋体" w:hAnsi="Calibri" w:cs="Times New Roman"/>
      <w:sz w:val="18"/>
      <w:szCs w:val="18"/>
    </w:rPr>
  </w:style>
  <w:style w:type="paragraph" w:styleId="af2">
    <w:name w:val="footer"/>
    <w:basedOn w:val="a"/>
    <w:link w:val="af3"/>
    <w:uiPriority w:val="99"/>
    <w:unhideWhenUsed/>
    <w:rsid w:val="004379CC"/>
    <w:pPr>
      <w:tabs>
        <w:tab w:val="center" w:pos="4153"/>
        <w:tab w:val="right" w:pos="8306"/>
      </w:tabs>
      <w:snapToGrid w:val="0"/>
      <w:jc w:val="left"/>
    </w:pPr>
    <w:rPr>
      <w:sz w:val="18"/>
      <w:szCs w:val="18"/>
    </w:rPr>
  </w:style>
  <w:style w:type="character" w:customStyle="1" w:styleId="af3">
    <w:name w:val="页脚 字符"/>
    <w:basedOn w:val="a1"/>
    <w:link w:val="af2"/>
    <w:uiPriority w:val="99"/>
    <w:rsid w:val="004379C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FF79C-2BC9-47BB-B4FC-0F13E63F9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578</Words>
  <Characters>3298</Characters>
  <Application>Microsoft Office Word</Application>
  <DocSecurity>0</DocSecurity>
  <Lines>27</Lines>
  <Paragraphs>7</Paragraphs>
  <ScaleCrop>false</ScaleCrop>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T162189</dc:creator>
  <cp:keywords/>
  <dc:description/>
  <cp:lastModifiedBy>administrator</cp:lastModifiedBy>
  <cp:revision>3</cp:revision>
  <cp:lastPrinted>2024-11-13T06:36:00Z</cp:lastPrinted>
  <dcterms:created xsi:type="dcterms:W3CDTF">2024-11-13T01:51:00Z</dcterms:created>
  <dcterms:modified xsi:type="dcterms:W3CDTF">2024-11-13T06:55:00Z</dcterms:modified>
</cp:coreProperties>
</file>