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69590" w14:textId="4E65EF65" w:rsidR="00B15696" w:rsidRPr="004D6B28" w:rsidRDefault="009E5C29">
      <w:pPr>
        <w:spacing w:line="600" w:lineRule="exact"/>
        <w:jc w:val="center"/>
        <w:rPr>
          <w:rFonts w:ascii="仿宋" w:eastAsia="仿宋" w:hAnsi="仿宋"/>
          <w:b/>
          <w:bCs/>
          <w:color w:val="000000"/>
          <w:sz w:val="44"/>
        </w:rPr>
      </w:pPr>
      <w:r w:rsidRPr="004D6B28">
        <w:rPr>
          <w:rFonts w:ascii="仿宋" w:eastAsia="仿宋" w:hAnsi="仿宋" w:hint="eastAsia"/>
          <w:b/>
          <w:bCs/>
          <w:color w:val="000000"/>
          <w:sz w:val="44"/>
        </w:rPr>
        <w:t>中华慈善总会</w:t>
      </w:r>
    </w:p>
    <w:p w14:paraId="6C847620" w14:textId="0CB8E224" w:rsidR="00B15696" w:rsidRPr="00ED0310" w:rsidRDefault="00B15696">
      <w:pPr>
        <w:keepNext/>
        <w:jc w:val="center"/>
        <w:rPr>
          <w:rFonts w:ascii="仿宋" w:eastAsia="仿宋" w:hAnsi="仿宋"/>
          <w:b/>
          <w:bCs/>
          <w:sz w:val="44"/>
          <w:szCs w:val="44"/>
        </w:rPr>
      </w:pPr>
      <w:r w:rsidRPr="00ED0310">
        <w:rPr>
          <w:rFonts w:ascii="仿宋" w:eastAsia="仿宋" w:hAnsi="仿宋" w:hint="eastAsia"/>
          <w:b/>
          <w:bCs/>
          <w:sz w:val="44"/>
          <w:szCs w:val="44"/>
        </w:rPr>
        <w:t>“</w:t>
      </w:r>
      <w:r w:rsidR="009E5C29" w:rsidRPr="00ED0310">
        <w:rPr>
          <w:rFonts w:ascii="仿宋" w:eastAsia="仿宋" w:hAnsi="仿宋" w:hint="eastAsia"/>
          <w:b/>
          <w:bCs/>
          <w:sz w:val="44"/>
          <w:szCs w:val="44"/>
        </w:rPr>
        <w:t>善济病困项目</w:t>
      </w:r>
      <w:r w:rsidRPr="00ED0310">
        <w:rPr>
          <w:rFonts w:ascii="仿宋" w:eastAsia="仿宋" w:hAnsi="仿宋" w:hint="eastAsia"/>
          <w:b/>
          <w:bCs/>
          <w:sz w:val="44"/>
          <w:szCs w:val="44"/>
        </w:rPr>
        <w:t>”救助申请表</w:t>
      </w:r>
    </w:p>
    <w:p w14:paraId="634DE4B6" w14:textId="2C124A7E" w:rsidR="00B15696" w:rsidRDefault="00B15696">
      <w:pPr>
        <w:ind w:firstLine="3360"/>
        <w:rPr>
          <w:rFonts w:ascii="仿宋" w:eastAsia="仿宋" w:hAnsi="仿宋"/>
          <w:b/>
          <w:bCs/>
          <w:sz w:val="32"/>
        </w:rPr>
      </w:pPr>
      <w:r w:rsidRPr="004D6B28">
        <w:rPr>
          <w:rFonts w:ascii="仿宋" w:eastAsia="仿宋" w:hAnsi="仿宋" w:hint="eastAsia"/>
          <w:b/>
          <w:bCs/>
          <w:sz w:val="32"/>
        </w:rPr>
        <w:t>申 报 须 知</w:t>
      </w:r>
    </w:p>
    <w:p w14:paraId="54C07D05" w14:textId="77777777" w:rsidR="00ED0310" w:rsidRPr="004D6B28" w:rsidRDefault="00ED0310">
      <w:pPr>
        <w:ind w:firstLine="3360"/>
        <w:rPr>
          <w:rFonts w:ascii="仿宋" w:eastAsia="仿宋" w:hAnsi="仿宋"/>
          <w:b/>
          <w:bCs/>
          <w:sz w:val="32"/>
        </w:rPr>
      </w:pPr>
    </w:p>
    <w:p w14:paraId="3E4C04F7" w14:textId="67BB0FD4" w:rsidR="00B15696" w:rsidRDefault="00B15696">
      <w:pPr>
        <w:tabs>
          <w:tab w:val="left" w:pos="420"/>
        </w:tabs>
        <w:spacing w:line="440" w:lineRule="exact"/>
        <w:ind w:left="420" w:hanging="420"/>
        <w:rPr>
          <w:rFonts w:ascii="仿宋_GB2312" w:eastAsia="仿宋_GB2312" w:hAnsi="Times New Roman"/>
          <w:color w:val="000000"/>
          <w:sz w:val="24"/>
        </w:rPr>
      </w:pPr>
      <w:r>
        <w:rPr>
          <w:rFonts w:ascii="仿宋_GB2312" w:eastAsia="仿宋_GB2312" w:hAnsi="Times New Roman" w:hint="eastAsia"/>
          <w:color w:val="000000"/>
          <w:sz w:val="24"/>
        </w:rPr>
        <w:t>1</w:t>
      </w:r>
      <w:r w:rsidR="00787904">
        <w:rPr>
          <w:rFonts w:ascii="仿宋_GB2312" w:eastAsia="仿宋_GB2312" w:hAnsi="Times New Roman" w:hint="eastAsia"/>
          <w:color w:val="000000"/>
          <w:sz w:val="24"/>
        </w:rPr>
        <w:t>、</w:t>
      </w:r>
      <w:proofErr w:type="gramStart"/>
      <w:r w:rsidR="009E5C29">
        <w:rPr>
          <w:rFonts w:ascii="仿宋_GB2312" w:eastAsia="仿宋_GB2312" w:hAnsi="Times New Roman" w:hint="eastAsia"/>
          <w:color w:val="000000"/>
          <w:sz w:val="24"/>
        </w:rPr>
        <w:t>善济病困</w:t>
      </w:r>
      <w:proofErr w:type="gramEnd"/>
      <w:r w:rsidR="009E5C29">
        <w:rPr>
          <w:rFonts w:ascii="仿宋_GB2312" w:eastAsia="仿宋_GB2312" w:hAnsi="Times New Roman" w:hint="eastAsia"/>
          <w:color w:val="000000"/>
          <w:sz w:val="24"/>
        </w:rPr>
        <w:t>项目</w:t>
      </w:r>
      <w:r>
        <w:rPr>
          <w:rFonts w:ascii="仿宋_GB2312" w:eastAsia="仿宋_GB2312" w:hAnsi="Times New Roman" w:hint="eastAsia"/>
          <w:color w:val="000000"/>
          <w:sz w:val="24"/>
        </w:rPr>
        <w:t>由</w:t>
      </w:r>
      <w:r w:rsidR="009E5C29">
        <w:rPr>
          <w:rFonts w:ascii="仿宋_GB2312" w:eastAsia="仿宋_GB2312" w:hAnsi="Times New Roman" w:hint="eastAsia"/>
          <w:color w:val="000000"/>
          <w:sz w:val="24"/>
        </w:rPr>
        <w:t>中华慈善总会</w:t>
      </w:r>
      <w:r>
        <w:rPr>
          <w:rFonts w:ascii="仿宋_GB2312" w:eastAsia="仿宋_GB2312" w:hAnsi="Times New Roman" w:hint="eastAsia"/>
          <w:color w:val="000000"/>
          <w:sz w:val="24"/>
        </w:rPr>
        <w:t>发起</w:t>
      </w:r>
      <w:r w:rsidR="009E5C29">
        <w:rPr>
          <w:rFonts w:ascii="仿宋_GB2312" w:eastAsia="仿宋_GB2312" w:hAnsi="Times New Roman" w:hint="eastAsia"/>
          <w:color w:val="000000"/>
          <w:sz w:val="24"/>
        </w:rPr>
        <w:t>，</w:t>
      </w:r>
      <w:r w:rsidR="00CB285B">
        <w:rPr>
          <w:rFonts w:ascii="仿宋_GB2312" w:eastAsia="仿宋_GB2312" w:hAnsi="Times New Roman" w:hint="eastAsia"/>
          <w:color w:val="000000"/>
          <w:sz w:val="24"/>
        </w:rPr>
        <w:t>北京微爱公益基金会（以下简称：微爱基金会）作为项目的执行机构之一。</w:t>
      </w:r>
      <w:r>
        <w:rPr>
          <w:rFonts w:ascii="仿宋_GB2312" w:eastAsia="仿宋_GB2312" w:hAnsi="Times New Roman" w:hint="eastAsia"/>
          <w:color w:val="000000"/>
          <w:sz w:val="24"/>
        </w:rPr>
        <w:t>本申请表由</w:t>
      </w:r>
      <w:r w:rsidR="00CB285B">
        <w:rPr>
          <w:rFonts w:ascii="仿宋_GB2312" w:eastAsia="仿宋_GB2312" w:hAnsi="Times New Roman" w:hint="eastAsia"/>
          <w:color w:val="000000"/>
          <w:sz w:val="24"/>
        </w:rPr>
        <w:t>中华慈善总会制作</w:t>
      </w:r>
      <w:r>
        <w:rPr>
          <w:rFonts w:ascii="仿宋_GB2312" w:eastAsia="仿宋_GB2312" w:hAnsi="Times New Roman" w:hint="eastAsia"/>
          <w:color w:val="000000"/>
          <w:sz w:val="24"/>
        </w:rPr>
        <w:t>并负责解释。</w:t>
      </w:r>
    </w:p>
    <w:p w14:paraId="05675253" w14:textId="79ECFCB0" w:rsidR="00B15696" w:rsidRDefault="00B15696">
      <w:pPr>
        <w:tabs>
          <w:tab w:val="left" w:pos="420"/>
        </w:tabs>
        <w:spacing w:line="440" w:lineRule="exact"/>
        <w:ind w:left="420" w:hanging="420"/>
        <w:rPr>
          <w:rFonts w:ascii="仿宋_GB2312" w:eastAsia="仿宋_GB2312" w:hAnsi="Times New Roman"/>
          <w:color w:val="000000"/>
          <w:sz w:val="24"/>
        </w:rPr>
      </w:pPr>
      <w:r>
        <w:rPr>
          <w:rFonts w:ascii="仿宋_GB2312" w:eastAsia="仿宋_GB2312" w:hAnsi="Times New Roman" w:hint="eastAsia"/>
          <w:color w:val="000000"/>
          <w:sz w:val="24"/>
        </w:rPr>
        <w:t>2</w:t>
      </w:r>
      <w:r w:rsidR="00787904">
        <w:rPr>
          <w:rFonts w:ascii="仿宋_GB2312" w:eastAsia="仿宋_GB2312" w:hAnsi="Times New Roman" w:hint="eastAsia"/>
          <w:color w:val="000000"/>
          <w:sz w:val="24"/>
        </w:rPr>
        <w:t>、</w:t>
      </w:r>
      <w:r>
        <w:rPr>
          <w:rFonts w:ascii="仿宋_GB2312" w:eastAsia="仿宋_GB2312" w:hAnsi="Times New Roman" w:hint="eastAsia"/>
          <w:color w:val="000000"/>
          <w:sz w:val="24"/>
        </w:rPr>
        <w:t>该项目申请对象为患重大疾病</w:t>
      </w:r>
      <w:r w:rsidR="004D6B28">
        <w:rPr>
          <w:rFonts w:ascii="仿宋_GB2312" w:eastAsia="仿宋_GB2312" w:hAnsi="Times New Roman" w:hint="eastAsia"/>
          <w:color w:val="000000"/>
          <w:sz w:val="24"/>
        </w:rPr>
        <w:t>需要</w:t>
      </w:r>
      <w:r>
        <w:rPr>
          <w:rFonts w:ascii="仿宋_GB2312" w:eastAsia="仿宋_GB2312" w:hAnsi="Times New Roman" w:hint="eastAsia"/>
          <w:color w:val="000000"/>
          <w:sz w:val="24"/>
        </w:rPr>
        <w:t>救治的中国籍</w:t>
      </w:r>
      <w:r w:rsidR="00787904">
        <w:rPr>
          <w:rFonts w:ascii="仿宋_GB2312" w:eastAsia="仿宋_GB2312" w:hAnsi="Times New Roman" w:hint="eastAsia"/>
          <w:sz w:val="24"/>
        </w:rPr>
        <w:t>困难</w:t>
      </w:r>
      <w:r>
        <w:rPr>
          <w:rFonts w:ascii="仿宋_GB2312" w:eastAsia="仿宋_GB2312" w:hAnsi="Times New Roman" w:hint="eastAsia"/>
          <w:color w:val="000000"/>
          <w:sz w:val="24"/>
        </w:rPr>
        <w:t>家庭/儿童患者</w:t>
      </w:r>
      <w:r w:rsidR="009E5C29">
        <w:rPr>
          <w:rFonts w:ascii="仿宋_GB2312" w:eastAsia="仿宋_GB2312" w:hAnsi="Times New Roman" w:hint="eastAsia"/>
          <w:color w:val="000000"/>
          <w:sz w:val="24"/>
        </w:rPr>
        <w:t>。</w:t>
      </w:r>
    </w:p>
    <w:p w14:paraId="09080E96" w14:textId="02347B7E" w:rsidR="00B15696" w:rsidRDefault="00B15696" w:rsidP="009E5C29">
      <w:pPr>
        <w:tabs>
          <w:tab w:val="left" w:pos="420"/>
        </w:tabs>
        <w:spacing w:line="440" w:lineRule="exact"/>
        <w:ind w:left="420" w:hanging="420"/>
        <w:rPr>
          <w:rFonts w:ascii="仿宋_GB2312" w:eastAsia="仿宋_GB2312" w:hAnsi="Times New Roman"/>
          <w:color w:val="000000"/>
          <w:sz w:val="24"/>
        </w:rPr>
      </w:pPr>
      <w:r>
        <w:rPr>
          <w:rFonts w:ascii="仿宋_GB2312" w:eastAsia="仿宋_GB2312" w:hAnsi="Times New Roman" w:hint="eastAsia"/>
          <w:color w:val="000000"/>
          <w:sz w:val="24"/>
        </w:rPr>
        <w:t>3</w:t>
      </w:r>
      <w:r w:rsidR="00787904">
        <w:rPr>
          <w:rFonts w:ascii="仿宋_GB2312" w:eastAsia="仿宋_GB2312" w:hAnsi="Times New Roman" w:hint="eastAsia"/>
          <w:color w:val="000000"/>
          <w:sz w:val="24"/>
        </w:rPr>
        <w:t>、</w:t>
      </w:r>
      <w:r>
        <w:rPr>
          <w:rFonts w:ascii="仿宋_GB2312" w:eastAsia="仿宋_GB2312" w:hAnsi="Times New Roman" w:hint="eastAsia"/>
          <w:color w:val="000000"/>
          <w:sz w:val="24"/>
        </w:rPr>
        <w:t>本申请表由申请人</w:t>
      </w:r>
      <w:r w:rsidR="004D6B28">
        <w:rPr>
          <w:rFonts w:ascii="仿宋_GB2312" w:eastAsia="仿宋_GB2312" w:hAnsi="Times New Roman" w:hint="eastAsia"/>
          <w:color w:val="000000"/>
          <w:sz w:val="24"/>
        </w:rPr>
        <w:t>/其</w:t>
      </w:r>
      <w:r>
        <w:rPr>
          <w:rFonts w:ascii="仿宋_GB2312" w:eastAsia="仿宋_GB2312" w:hAnsi="Times New Roman" w:hint="eastAsia"/>
          <w:color w:val="000000"/>
          <w:sz w:val="24"/>
        </w:rPr>
        <w:t>法定监护人填报（用黑色钢笔或签字笔书写），</w:t>
      </w:r>
      <w:r w:rsidR="009E5C29">
        <w:rPr>
          <w:rFonts w:ascii="仿宋_GB2312" w:eastAsia="仿宋_GB2312" w:hAnsi="Times New Roman" w:hint="eastAsia"/>
          <w:color w:val="000000"/>
          <w:sz w:val="24"/>
        </w:rPr>
        <w:t>扫描或拍照</w:t>
      </w:r>
      <w:r w:rsidR="00736668">
        <w:rPr>
          <w:rFonts w:ascii="仿宋_GB2312" w:eastAsia="仿宋_GB2312" w:hAnsi="Times New Roman" w:hint="eastAsia"/>
          <w:color w:val="000000"/>
          <w:sz w:val="24"/>
        </w:rPr>
        <w:t>后与申请资料一同</w:t>
      </w:r>
      <w:r w:rsidR="009E5C29">
        <w:rPr>
          <w:rFonts w:ascii="仿宋_GB2312" w:eastAsia="仿宋_GB2312" w:hAnsi="Times New Roman" w:hint="eastAsia"/>
          <w:color w:val="000000"/>
          <w:sz w:val="24"/>
        </w:rPr>
        <w:t>发送至邮箱</w:t>
      </w:r>
      <w:r w:rsidR="00CB285B">
        <w:rPr>
          <w:rFonts w:ascii="仿宋_GB2312" w:eastAsia="仿宋_GB2312" w:hAnsi="Times New Roman" w:hint="eastAsia"/>
          <w:color w:val="000000"/>
          <w:sz w:val="24"/>
        </w:rPr>
        <w:t>shanjibingkun</w:t>
      </w:r>
      <w:r w:rsidR="00CB285B">
        <w:rPr>
          <w:rFonts w:ascii="仿宋_GB2312" w:eastAsia="仿宋_GB2312" w:hAnsi="Times New Roman"/>
          <w:color w:val="000000"/>
          <w:sz w:val="24"/>
        </w:rPr>
        <w:t>@126.com</w:t>
      </w:r>
      <w:r w:rsidR="009E5C29">
        <w:rPr>
          <w:rFonts w:ascii="仿宋_GB2312" w:eastAsia="仿宋_GB2312" w:hAnsi="Times New Roman" w:hint="eastAsia"/>
          <w:color w:val="000000"/>
          <w:sz w:val="24"/>
        </w:rPr>
        <w:t>，审核通过后</w:t>
      </w:r>
      <w:r w:rsidR="00CB285B">
        <w:rPr>
          <w:rFonts w:ascii="仿宋_GB2312" w:eastAsia="仿宋_GB2312" w:hAnsi="Times New Roman" w:hint="eastAsia"/>
          <w:color w:val="000000"/>
          <w:sz w:val="24"/>
        </w:rPr>
        <w:t>执行机构</w:t>
      </w:r>
      <w:r w:rsidR="009E5C29">
        <w:rPr>
          <w:rFonts w:ascii="仿宋_GB2312" w:eastAsia="仿宋_GB2312" w:hAnsi="Times New Roman" w:hint="eastAsia"/>
          <w:color w:val="000000"/>
          <w:sz w:val="24"/>
        </w:rPr>
        <w:t>将联系申请人</w:t>
      </w:r>
      <w:r w:rsidR="003F3491">
        <w:rPr>
          <w:rFonts w:ascii="仿宋_GB2312" w:eastAsia="仿宋_GB2312" w:hAnsi="Times New Roman" w:hint="eastAsia"/>
          <w:color w:val="000000"/>
          <w:sz w:val="24"/>
        </w:rPr>
        <w:t>邮寄</w:t>
      </w:r>
      <w:r w:rsidR="009E5C29">
        <w:rPr>
          <w:rFonts w:ascii="仿宋_GB2312" w:eastAsia="仿宋_GB2312" w:hAnsi="Times New Roman" w:hint="eastAsia"/>
          <w:color w:val="000000"/>
          <w:sz w:val="24"/>
        </w:rPr>
        <w:t>纸质版资料</w:t>
      </w:r>
      <w:r>
        <w:rPr>
          <w:rFonts w:ascii="仿宋_GB2312" w:eastAsia="仿宋_GB2312" w:hAnsi="Times New Roman" w:hint="eastAsia"/>
          <w:color w:val="000000"/>
          <w:sz w:val="24"/>
        </w:rPr>
        <w:t>。</w:t>
      </w:r>
    </w:p>
    <w:p w14:paraId="15244E3C" w14:textId="63B1486F" w:rsidR="00B15696" w:rsidRDefault="000E7CDA">
      <w:pPr>
        <w:tabs>
          <w:tab w:val="left" w:pos="420"/>
        </w:tabs>
        <w:spacing w:line="440" w:lineRule="exact"/>
        <w:ind w:left="420" w:hanging="420"/>
        <w:rPr>
          <w:rFonts w:ascii="仿宋_GB2312" w:eastAsia="仿宋_GB2312" w:hAnsi="Times New Roman"/>
          <w:color w:val="000000"/>
          <w:sz w:val="24"/>
        </w:rPr>
      </w:pPr>
      <w:r>
        <w:rPr>
          <w:rFonts w:ascii="仿宋_GB2312" w:eastAsia="仿宋_GB2312" w:hAnsi="Times New Roman"/>
          <w:color w:val="000000"/>
          <w:sz w:val="24"/>
        </w:rPr>
        <w:t>4</w:t>
      </w:r>
      <w:r w:rsidR="00787904">
        <w:rPr>
          <w:rFonts w:ascii="仿宋_GB2312" w:eastAsia="仿宋_GB2312" w:hAnsi="Times New Roman" w:hint="eastAsia"/>
          <w:color w:val="000000"/>
          <w:sz w:val="24"/>
        </w:rPr>
        <w:t>、</w:t>
      </w:r>
      <w:r w:rsidR="00B15696">
        <w:rPr>
          <w:rFonts w:ascii="仿宋_GB2312" w:eastAsia="仿宋_GB2312" w:hAnsi="Times New Roman" w:hint="eastAsia"/>
          <w:color w:val="000000"/>
          <w:sz w:val="24"/>
        </w:rPr>
        <w:t>本申请表的递交并不代表可以获得资助，申请资料一经递交不予退回。</w:t>
      </w:r>
    </w:p>
    <w:p w14:paraId="4732AD9D" w14:textId="3665271A" w:rsidR="00B15696" w:rsidRDefault="000E7CDA">
      <w:pPr>
        <w:tabs>
          <w:tab w:val="left" w:pos="420"/>
        </w:tabs>
        <w:spacing w:line="440" w:lineRule="exact"/>
        <w:ind w:left="420" w:hanging="420"/>
        <w:rPr>
          <w:rFonts w:ascii="仿宋_GB2312" w:eastAsia="仿宋_GB2312" w:hAnsi="Times New Roman"/>
          <w:color w:val="000000"/>
          <w:sz w:val="24"/>
        </w:rPr>
      </w:pPr>
      <w:r>
        <w:rPr>
          <w:rFonts w:ascii="仿宋_GB2312" w:eastAsia="仿宋_GB2312" w:hAnsi="Times New Roman"/>
          <w:color w:val="000000"/>
          <w:sz w:val="24"/>
        </w:rPr>
        <w:t>5</w:t>
      </w:r>
      <w:r w:rsidR="00787904">
        <w:rPr>
          <w:rFonts w:ascii="仿宋_GB2312" w:eastAsia="仿宋_GB2312" w:hAnsi="Times New Roman" w:hint="eastAsia"/>
          <w:color w:val="000000"/>
          <w:sz w:val="24"/>
        </w:rPr>
        <w:t>、</w:t>
      </w:r>
      <w:r w:rsidR="004D6B28">
        <w:rPr>
          <w:rFonts w:ascii="仿宋_GB2312" w:eastAsia="仿宋_GB2312" w:hAnsi="Times New Roman" w:hint="eastAsia"/>
          <w:color w:val="000000"/>
          <w:sz w:val="24"/>
        </w:rPr>
        <w:t>申请人保证所有资料的真实性和完整性，</w:t>
      </w:r>
      <w:r w:rsidR="00B15696">
        <w:rPr>
          <w:rFonts w:ascii="仿宋_GB2312" w:eastAsia="仿宋_GB2312" w:hAnsi="Times New Roman" w:hint="eastAsia"/>
          <w:color w:val="000000"/>
          <w:sz w:val="24"/>
        </w:rPr>
        <w:t>对申报资料中出现的虚假、伪造或隐瞒等行为，一经发现，将不予救助；如已获救助，</w:t>
      </w:r>
      <w:r w:rsidR="003F3491">
        <w:rPr>
          <w:rFonts w:ascii="仿宋_GB2312" w:eastAsia="仿宋_GB2312" w:hAnsi="Times New Roman" w:hint="eastAsia"/>
          <w:color w:val="000000"/>
          <w:sz w:val="24"/>
        </w:rPr>
        <w:t>中华慈善总会和</w:t>
      </w:r>
      <w:r w:rsidR="00B15696">
        <w:rPr>
          <w:rFonts w:ascii="仿宋_GB2312" w:eastAsia="仿宋_GB2312" w:hAnsi="Times New Roman" w:hint="eastAsia"/>
          <w:color w:val="000000"/>
          <w:sz w:val="24"/>
        </w:rPr>
        <w:t>微爱基金会保留依法追索资助款的权利。</w:t>
      </w:r>
    </w:p>
    <w:p w14:paraId="7E3B3B38" w14:textId="6199E38A" w:rsidR="00B15696" w:rsidRDefault="000E7CDA">
      <w:pPr>
        <w:tabs>
          <w:tab w:val="left" w:pos="420"/>
        </w:tabs>
        <w:spacing w:line="440" w:lineRule="exact"/>
        <w:ind w:left="420" w:hanging="420"/>
        <w:rPr>
          <w:rFonts w:ascii="仿宋_GB2312" w:eastAsia="仿宋_GB2312" w:hAnsi="Times New Roman"/>
          <w:color w:val="000000"/>
          <w:sz w:val="24"/>
        </w:rPr>
      </w:pPr>
      <w:r>
        <w:rPr>
          <w:rFonts w:ascii="仿宋_GB2312" w:eastAsia="仿宋_GB2312" w:hAnsi="Times New Roman"/>
          <w:color w:val="000000"/>
          <w:sz w:val="24"/>
        </w:rPr>
        <w:t>6</w:t>
      </w:r>
      <w:r w:rsidR="00787904">
        <w:rPr>
          <w:rFonts w:ascii="仿宋_GB2312" w:eastAsia="仿宋_GB2312" w:hAnsi="Times New Roman" w:hint="eastAsia"/>
          <w:color w:val="000000"/>
          <w:sz w:val="24"/>
        </w:rPr>
        <w:t>、</w:t>
      </w:r>
      <w:r w:rsidR="00B15696">
        <w:rPr>
          <w:rFonts w:ascii="仿宋_GB2312" w:eastAsia="仿宋_GB2312" w:hAnsi="Times New Roman" w:hint="eastAsia"/>
          <w:color w:val="000000"/>
          <w:sz w:val="24"/>
        </w:rPr>
        <w:t>得到“</w:t>
      </w:r>
      <w:r w:rsidR="009E5C29">
        <w:rPr>
          <w:rFonts w:ascii="仿宋_GB2312" w:eastAsia="仿宋_GB2312" w:hAnsi="Times New Roman" w:hint="eastAsia"/>
          <w:color w:val="000000"/>
          <w:sz w:val="24"/>
        </w:rPr>
        <w:t>善济病困项目</w:t>
      </w:r>
      <w:r w:rsidR="00B15696">
        <w:rPr>
          <w:rFonts w:ascii="仿宋_GB2312" w:eastAsia="仿宋_GB2312" w:hAnsi="Times New Roman" w:hint="eastAsia"/>
          <w:color w:val="000000"/>
          <w:sz w:val="24"/>
        </w:rPr>
        <w:t>”资助的患者，在获得资助金额后，相关款项将直接拨付至申请人所在医院或申请人/法定监护人账户。</w:t>
      </w:r>
    </w:p>
    <w:p w14:paraId="542421A5" w14:textId="08527C0B" w:rsidR="009B74E9" w:rsidRDefault="000E7CDA">
      <w:pPr>
        <w:tabs>
          <w:tab w:val="left" w:pos="420"/>
        </w:tabs>
        <w:spacing w:line="440" w:lineRule="exact"/>
        <w:ind w:left="420" w:hanging="420"/>
        <w:rPr>
          <w:rFonts w:ascii="新宋体" w:eastAsia="新宋体" w:hAnsi="新宋体"/>
          <w:color w:val="000000"/>
          <w:sz w:val="24"/>
        </w:rPr>
      </w:pPr>
      <w:r>
        <w:rPr>
          <w:rFonts w:ascii="仿宋_GB2312" w:eastAsia="仿宋_GB2312" w:hAnsi="Times New Roman"/>
          <w:color w:val="000000"/>
          <w:sz w:val="24"/>
        </w:rPr>
        <w:t>7</w:t>
      </w:r>
      <w:r w:rsidR="00787904">
        <w:rPr>
          <w:rFonts w:ascii="仿宋_GB2312" w:eastAsia="仿宋_GB2312" w:hAnsi="Times New Roman" w:hint="eastAsia"/>
          <w:color w:val="000000"/>
          <w:sz w:val="24"/>
        </w:rPr>
        <w:t>、</w:t>
      </w:r>
      <w:r w:rsidR="00B15696">
        <w:rPr>
          <w:rFonts w:ascii="仿宋_GB2312" w:eastAsia="仿宋_GB2312" w:hAnsi="Times New Roman" w:hint="eastAsia"/>
          <w:color w:val="000000"/>
          <w:sz w:val="24"/>
        </w:rPr>
        <w:t>获得资助的申请人</w:t>
      </w:r>
      <w:r w:rsidR="004D6B28">
        <w:rPr>
          <w:rFonts w:ascii="仿宋_GB2312" w:eastAsia="仿宋_GB2312" w:hAnsi="Times New Roman" w:hint="eastAsia"/>
          <w:color w:val="000000"/>
          <w:sz w:val="24"/>
        </w:rPr>
        <w:t>/法定</w:t>
      </w:r>
      <w:r w:rsidR="00B15696">
        <w:rPr>
          <w:rFonts w:ascii="仿宋_GB2312" w:eastAsia="仿宋_GB2312" w:hAnsi="Times New Roman" w:hint="eastAsia"/>
          <w:color w:val="000000"/>
          <w:sz w:val="24"/>
        </w:rPr>
        <w:t>监护人有责任和义务为配合本项目宣传提供必要的文字、照片、影像等资料，配合采访活动，并同意使用申请人照片、影像等资料。</w:t>
      </w:r>
    </w:p>
    <w:p w14:paraId="06277D71" w14:textId="13FEBAA4" w:rsidR="00516852" w:rsidRDefault="00516852" w:rsidP="007A7622">
      <w:pPr>
        <w:spacing w:line="440" w:lineRule="exact"/>
        <w:rPr>
          <w:rFonts w:ascii="黑体" w:eastAsia="黑体" w:hAnsi="Times New Roman"/>
          <w:color w:val="000000"/>
          <w:sz w:val="28"/>
        </w:rPr>
      </w:pPr>
    </w:p>
    <w:p w14:paraId="2E4AEE09" w14:textId="0B9A9B8D" w:rsidR="000E7CDA" w:rsidRDefault="000E7CDA" w:rsidP="007A7622">
      <w:pPr>
        <w:spacing w:line="440" w:lineRule="exact"/>
        <w:rPr>
          <w:rFonts w:ascii="黑体" w:eastAsia="黑体" w:hAnsi="Times New Roman"/>
          <w:color w:val="000000"/>
          <w:sz w:val="28"/>
        </w:rPr>
      </w:pPr>
    </w:p>
    <w:p w14:paraId="454E2040" w14:textId="77777777" w:rsidR="000E7CDA" w:rsidRPr="00516852" w:rsidRDefault="000E7CDA" w:rsidP="007A7622">
      <w:pPr>
        <w:spacing w:line="440" w:lineRule="exact"/>
        <w:rPr>
          <w:rFonts w:ascii="黑体" w:eastAsia="黑体" w:hAnsi="Times New Roman"/>
          <w:color w:val="000000"/>
          <w:sz w:val="28"/>
        </w:rPr>
      </w:pPr>
    </w:p>
    <w:p w14:paraId="3404112F" w14:textId="77777777" w:rsidR="00B15696" w:rsidRPr="004D6B28" w:rsidRDefault="00B15696">
      <w:pPr>
        <w:spacing w:line="440" w:lineRule="exact"/>
        <w:ind w:left="420"/>
        <w:rPr>
          <w:rFonts w:ascii="仿宋" w:eastAsia="仿宋" w:hAnsi="仿宋"/>
          <w:color w:val="000000"/>
          <w:sz w:val="28"/>
        </w:rPr>
      </w:pPr>
      <w:r w:rsidRPr="004D6B28">
        <w:rPr>
          <w:rFonts w:ascii="仿宋" w:eastAsia="仿宋" w:hAnsi="仿宋" w:hint="eastAsia"/>
          <w:color w:val="000000"/>
          <w:sz w:val="28"/>
        </w:rPr>
        <w:t>我确认已经阅读和知悉了以上全部条款，并同意所有申报规定。</w:t>
      </w:r>
    </w:p>
    <w:p w14:paraId="2ED56267" w14:textId="569F2C82" w:rsidR="004D6B28" w:rsidRDefault="00B15696">
      <w:pPr>
        <w:spacing w:line="440" w:lineRule="exact"/>
        <w:ind w:left="420"/>
        <w:rPr>
          <w:rFonts w:ascii="仿宋" w:eastAsia="仿宋" w:hAnsi="仿宋"/>
          <w:color w:val="000000"/>
          <w:sz w:val="28"/>
        </w:rPr>
      </w:pPr>
      <w:r w:rsidRPr="004D6B28">
        <w:rPr>
          <w:rFonts w:ascii="仿宋" w:eastAsia="仿宋" w:hAnsi="仿宋" w:hint="eastAsia"/>
          <w:color w:val="000000"/>
          <w:sz w:val="28"/>
        </w:rPr>
        <w:t>（请</w:t>
      </w:r>
      <w:r w:rsidR="003F3491" w:rsidRPr="004D6B28">
        <w:rPr>
          <w:rFonts w:ascii="仿宋" w:eastAsia="仿宋" w:hAnsi="仿宋" w:hint="eastAsia"/>
          <w:color w:val="000000"/>
          <w:sz w:val="28"/>
        </w:rPr>
        <w:t>抄写</w:t>
      </w:r>
      <w:r w:rsidRPr="004D6B28">
        <w:rPr>
          <w:rFonts w:ascii="仿宋" w:eastAsia="仿宋" w:hAnsi="仿宋" w:hint="eastAsia"/>
          <w:color w:val="000000"/>
          <w:sz w:val="28"/>
        </w:rPr>
        <w:t>上面一</w:t>
      </w:r>
      <w:r w:rsidR="003F3491">
        <w:rPr>
          <w:rFonts w:ascii="仿宋" w:eastAsia="仿宋" w:hAnsi="仿宋" w:hint="eastAsia"/>
          <w:color w:val="000000"/>
          <w:sz w:val="28"/>
        </w:rPr>
        <w:t>句</w:t>
      </w:r>
      <w:r w:rsidRPr="004D6B28">
        <w:rPr>
          <w:rFonts w:ascii="仿宋" w:eastAsia="仿宋" w:hAnsi="仿宋" w:hint="eastAsia"/>
          <w:color w:val="000000"/>
          <w:sz w:val="28"/>
        </w:rPr>
        <w:t>话）</w:t>
      </w:r>
    </w:p>
    <w:p w14:paraId="14A9C60E" w14:textId="77777777" w:rsidR="004D6B28" w:rsidRPr="004D6B28" w:rsidRDefault="004D6B28" w:rsidP="004D6B28">
      <w:pPr>
        <w:spacing w:line="440" w:lineRule="exact"/>
        <w:ind w:firstLine="482"/>
        <w:rPr>
          <w:rFonts w:ascii="仿宋" w:eastAsia="仿宋" w:hAnsi="仿宋"/>
          <w:sz w:val="24"/>
        </w:rPr>
      </w:pPr>
      <w:r w:rsidRPr="004D6B28">
        <w:rPr>
          <w:rFonts w:ascii="仿宋" w:eastAsia="仿宋" w:hAnsi="仿宋" w:hint="eastAsia"/>
          <w:sz w:val="24"/>
          <w:u w:val="single"/>
        </w:rPr>
        <w:t xml:space="preserve">                                                               </w:t>
      </w:r>
      <w:r w:rsidRPr="004D6B28">
        <w:rPr>
          <w:rFonts w:ascii="仿宋" w:eastAsia="仿宋" w:hAnsi="仿宋" w:hint="eastAsia"/>
          <w:sz w:val="24"/>
        </w:rPr>
        <w:t xml:space="preserve">    </w:t>
      </w:r>
    </w:p>
    <w:p w14:paraId="6C017F9D" w14:textId="77777777" w:rsidR="00B15696" w:rsidRPr="004D6B28" w:rsidRDefault="00B15696">
      <w:pPr>
        <w:spacing w:line="440" w:lineRule="exact"/>
        <w:ind w:firstLine="482"/>
        <w:rPr>
          <w:rFonts w:ascii="仿宋" w:eastAsia="仿宋" w:hAnsi="仿宋"/>
          <w:sz w:val="24"/>
        </w:rPr>
      </w:pPr>
      <w:r w:rsidRPr="004D6B28">
        <w:rPr>
          <w:rFonts w:ascii="仿宋" w:eastAsia="仿宋" w:hAnsi="仿宋" w:hint="eastAsia"/>
          <w:sz w:val="24"/>
          <w:u w:val="single"/>
        </w:rPr>
        <w:t xml:space="preserve">                                                               </w:t>
      </w:r>
      <w:r w:rsidRPr="004D6B28">
        <w:rPr>
          <w:rFonts w:ascii="仿宋" w:eastAsia="仿宋" w:hAnsi="仿宋" w:hint="eastAsia"/>
          <w:sz w:val="24"/>
        </w:rPr>
        <w:t xml:space="preserve">    </w:t>
      </w:r>
    </w:p>
    <w:p w14:paraId="1E7AB90A" w14:textId="2E5B4D1E" w:rsidR="00B15696" w:rsidRPr="00B5386B" w:rsidRDefault="00B15696" w:rsidP="00362E70">
      <w:pPr>
        <w:spacing w:line="440" w:lineRule="exact"/>
        <w:ind w:leftChars="2400" w:left="5040" w:right="1680"/>
        <w:rPr>
          <w:rFonts w:ascii="仿宋" w:eastAsia="仿宋" w:hAnsi="仿宋"/>
          <w:sz w:val="36"/>
        </w:rPr>
      </w:pPr>
      <w:r w:rsidRPr="004D6B28">
        <w:rPr>
          <w:rFonts w:ascii="仿宋" w:eastAsia="仿宋" w:hAnsi="仿宋" w:hint="eastAsia"/>
          <w:sz w:val="28"/>
        </w:rPr>
        <w:t>申请人</w:t>
      </w:r>
      <w:r w:rsidR="004D6B28" w:rsidRPr="004D6B28">
        <w:rPr>
          <w:rFonts w:ascii="仿宋" w:eastAsia="仿宋" w:hAnsi="仿宋" w:hint="eastAsia"/>
          <w:sz w:val="28"/>
        </w:rPr>
        <w:t xml:space="preserve">签名： </w:t>
      </w:r>
      <w:r w:rsidR="004D6B28" w:rsidRPr="004D6B28">
        <w:rPr>
          <w:rFonts w:ascii="仿宋" w:eastAsia="仿宋" w:hAnsi="仿宋"/>
          <w:sz w:val="28"/>
        </w:rPr>
        <w:t xml:space="preserve"> </w:t>
      </w:r>
      <w:r w:rsidR="00362E70">
        <w:rPr>
          <w:rFonts w:ascii="仿宋" w:eastAsia="仿宋" w:hAnsi="仿宋"/>
          <w:sz w:val="28"/>
        </w:rPr>
        <w:t xml:space="preserve">      </w:t>
      </w:r>
      <w:r w:rsidRPr="004D6B28">
        <w:rPr>
          <w:rFonts w:ascii="仿宋" w:eastAsia="仿宋" w:hAnsi="仿宋" w:hint="eastAsia"/>
          <w:sz w:val="28"/>
        </w:rPr>
        <w:t>监护人签名：</w:t>
      </w:r>
      <w:r w:rsidRPr="004D6B28">
        <w:rPr>
          <w:rFonts w:ascii="仿宋" w:eastAsia="仿宋" w:hAnsi="仿宋"/>
          <w:sz w:val="28"/>
        </w:rPr>
        <w:t xml:space="preserve"> </w:t>
      </w:r>
      <w:r w:rsidR="004D6B28" w:rsidRPr="004D6B28">
        <w:rPr>
          <w:rFonts w:ascii="仿宋" w:eastAsia="仿宋" w:hAnsi="仿宋"/>
          <w:sz w:val="28"/>
        </w:rPr>
        <w:t xml:space="preserve">   </w:t>
      </w:r>
    </w:p>
    <w:tbl>
      <w:tblPr>
        <w:tblW w:w="8364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4253"/>
      </w:tblGrid>
      <w:tr w:rsidR="00B15696" w14:paraId="1BF7FD9F" w14:textId="77777777" w:rsidTr="0076668E"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97059" w14:textId="77777777" w:rsidR="00B15696" w:rsidRDefault="00B15696">
            <w:pPr>
              <w:spacing w:line="312" w:lineRule="auto"/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/>
                <w:sz w:val="30"/>
              </w:rPr>
              <w:lastRenderedPageBreak/>
              <w:t>患者基本信息</w:t>
            </w:r>
          </w:p>
        </w:tc>
      </w:tr>
      <w:tr w:rsidR="00B15696" w14:paraId="6D921C25" w14:textId="77777777" w:rsidTr="0076668E">
        <w:tblPrEx>
          <w:tblCellMar>
            <w:left w:w="108" w:type="dxa"/>
            <w:right w:w="108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976D6" w14:textId="61E25AF1" w:rsidR="00B15696" w:rsidRPr="0076668E" w:rsidRDefault="00B15696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 w:rsidRPr="0076668E">
              <w:rPr>
                <w:rFonts w:ascii="仿宋" w:eastAsia="仿宋" w:hAnsi="仿宋"/>
                <w:sz w:val="24"/>
                <w:szCs w:val="24"/>
              </w:rPr>
              <w:t>姓名</w:t>
            </w:r>
            <w:r w:rsidR="0076668E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09A74" w14:textId="4638FE9A" w:rsidR="00B15696" w:rsidRPr="0076668E" w:rsidRDefault="00B15696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 w:rsidRPr="0076668E">
              <w:rPr>
                <w:rFonts w:ascii="仿宋" w:eastAsia="仿宋" w:hAnsi="仿宋"/>
                <w:sz w:val="24"/>
                <w:szCs w:val="24"/>
              </w:rPr>
              <w:t>性别</w:t>
            </w:r>
            <w:r w:rsidR="0076668E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B15696" w14:paraId="46E2A93E" w14:textId="77777777" w:rsidTr="0076668E">
        <w:tblPrEx>
          <w:tblCellMar>
            <w:left w:w="108" w:type="dxa"/>
            <w:right w:w="108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EA6A3" w14:textId="43C7BD65" w:rsidR="00B15696" w:rsidRPr="0076668E" w:rsidRDefault="00B15696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 w:rsidRPr="0076668E">
              <w:rPr>
                <w:rFonts w:ascii="仿宋" w:eastAsia="仿宋" w:hAnsi="仿宋" w:hint="eastAsia"/>
                <w:sz w:val="24"/>
                <w:szCs w:val="24"/>
              </w:rPr>
              <w:t>出生日期</w:t>
            </w:r>
            <w:r w:rsidR="0076668E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83F8" w14:textId="138C3C54" w:rsidR="00B15696" w:rsidRPr="0076668E" w:rsidRDefault="00B15696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 w:rsidRPr="0076668E">
              <w:rPr>
                <w:rFonts w:ascii="仿宋" w:eastAsia="仿宋" w:hAnsi="仿宋"/>
                <w:sz w:val="24"/>
                <w:szCs w:val="24"/>
              </w:rPr>
              <w:t>民族</w:t>
            </w:r>
            <w:r w:rsidR="0076668E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B15696" w14:paraId="7B1EA4C7" w14:textId="77777777" w:rsidTr="0076668E">
        <w:tblPrEx>
          <w:tblCellMar>
            <w:left w:w="108" w:type="dxa"/>
            <w:right w:w="108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39BF3" w14:textId="60B9B078" w:rsidR="00B15696" w:rsidRPr="0076668E" w:rsidRDefault="00B15696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 w:rsidRPr="0076668E">
              <w:rPr>
                <w:rFonts w:ascii="仿宋" w:eastAsia="仿宋" w:hAnsi="仿宋"/>
                <w:sz w:val="24"/>
                <w:szCs w:val="24"/>
              </w:rPr>
              <w:t>家庭住址</w:t>
            </w:r>
            <w:r w:rsidR="0076668E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26662" w14:textId="05F328F4" w:rsidR="00B15696" w:rsidRPr="0076668E" w:rsidRDefault="00B15696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 w:rsidRPr="0076668E">
              <w:rPr>
                <w:rFonts w:ascii="仿宋" w:eastAsia="仿宋" w:hAnsi="仿宋"/>
                <w:sz w:val="24"/>
                <w:szCs w:val="24"/>
              </w:rPr>
              <w:t>身份证号</w:t>
            </w:r>
            <w:r w:rsidR="0076668E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B15696" w14:paraId="7561660A" w14:textId="77777777" w:rsidTr="0076668E">
        <w:tblPrEx>
          <w:tblCellMar>
            <w:left w:w="108" w:type="dxa"/>
            <w:right w:w="108" w:type="dxa"/>
          </w:tblCellMar>
        </w:tblPrEx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4502A" w14:textId="4EB3D132" w:rsidR="00B15696" w:rsidRPr="0076668E" w:rsidRDefault="00B15696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 w:rsidRPr="0076668E">
              <w:rPr>
                <w:rFonts w:ascii="仿宋" w:eastAsia="仿宋" w:hAnsi="仿宋"/>
                <w:sz w:val="24"/>
                <w:szCs w:val="24"/>
              </w:rPr>
              <w:t>监护人姓名</w:t>
            </w:r>
            <w:r w:rsidR="0076668E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4E6B" w14:textId="5C76C239" w:rsidR="00B15696" w:rsidRPr="0076668E" w:rsidRDefault="00B15696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 w:rsidRPr="0076668E">
              <w:rPr>
                <w:rFonts w:ascii="仿宋" w:eastAsia="仿宋" w:hAnsi="仿宋"/>
                <w:sz w:val="24"/>
                <w:szCs w:val="24"/>
              </w:rPr>
              <w:t>与患者关系</w:t>
            </w:r>
            <w:r w:rsidR="0076668E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B15696" w14:paraId="26BFF1B3" w14:textId="77777777" w:rsidTr="0076668E">
        <w:tblPrEx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4818C" w14:textId="636D50B1" w:rsidR="00B15696" w:rsidRPr="0076668E" w:rsidRDefault="00B15696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 w:rsidRPr="0076668E">
              <w:rPr>
                <w:rFonts w:ascii="仿宋" w:eastAsia="仿宋" w:hAnsi="仿宋"/>
                <w:sz w:val="24"/>
                <w:szCs w:val="24"/>
              </w:rPr>
              <w:t>监护人身份证号</w:t>
            </w:r>
            <w:r w:rsidR="0076668E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AB1B3" w14:textId="5305FDA4" w:rsidR="00B15696" w:rsidRPr="0076668E" w:rsidRDefault="00B15696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 w:rsidRPr="0076668E">
              <w:rPr>
                <w:rFonts w:ascii="仿宋" w:eastAsia="仿宋" w:hAnsi="仿宋"/>
                <w:sz w:val="24"/>
                <w:szCs w:val="24"/>
              </w:rPr>
              <w:t>监护人联系方式</w:t>
            </w:r>
            <w:r w:rsidR="0076668E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76668E" w14:paraId="5DF09415" w14:textId="77777777" w:rsidTr="0076668E">
        <w:tblPrEx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89389" w14:textId="73BD74DC" w:rsidR="0076668E" w:rsidRPr="0076668E" w:rsidRDefault="0076668E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 w:rsidRPr="0076668E">
              <w:rPr>
                <w:rFonts w:ascii="仿宋" w:eastAsia="仿宋" w:hAnsi="仿宋" w:hint="eastAsia"/>
                <w:sz w:val="24"/>
                <w:szCs w:val="24"/>
              </w:rPr>
              <w:t>患者确诊疾病名称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76668E" w14:paraId="57FDC096" w14:textId="77777777" w:rsidTr="0076668E">
        <w:tblPrEx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81D33" w14:textId="6F5E575B" w:rsidR="0076668E" w:rsidRPr="0076668E" w:rsidRDefault="0076668E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 w:rsidRPr="0076668E">
              <w:rPr>
                <w:rFonts w:ascii="仿宋" w:eastAsia="仿宋" w:hAnsi="仿宋" w:hint="eastAsia"/>
                <w:sz w:val="24"/>
                <w:szCs w:val="24"/>
              </w:rPr>
              <w:t>已</w:t>
            </w:r>
            <w:r w:rsidRPr="0076668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自费</w:t>
            </w:r>
            <w:r w:rsidRPr="0076668E">
              <w:rPr>
                <w:rFonts w:ascii="仿宋" w:eastAsia="仿宋" w:hAnsi="仿宋" w:hint="eastAsia"/>
                <w:sz w:val="24"/>
                <w:szCs w:val="24"/>
              </w:rPr>
              <w:t>承担的医疗费：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511EE" w14:textId="66950C22" w:rsidR="0076668E" w:rsidRPr="0076668E" w:rsidRDefault="0076668E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 w:rsidRPr="0076668E">
              <w:rPr>
                <w:rFonts w:ascii="仿宋" w:eastAsia="仿宋" w:hAnsi="仿宋" w:hint="eastAsia"/>
                <w:sz w:val="24"/>
                <w:szCs w:val="24"/>
              </w:rPr>
              <w:t>未来要</w:t>
            </w:r>
            <w:r w:rsidRPr="0076668E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自费</w:t>
            </w:r>
            <w:r w:rsidRPr="0076668E">
              <w:rPr>
                <w:rFonts w:ascii="仿宋" w:eastAsia="仿宋" w:hAnsi="仿宋" w:hint="eastAsia"/>
                <w:sz w:val="24"/>
                <w:szCs w:val="24"/>
              </w:rPr>
              <w:t>承担的医疗费：</w:t>
            </w:r>
          </w:p>
        </w:tc>
      </w:tr>
      <w:tr w:rsidR="0076668E" w14:paraId="362842CA" w14:textId="77777777" w:rsidTr="007A3484">
        <w:tblPrEx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67521" w14:textId="60C64506" w:rsidR="0076668E" w:rsidRPr="0076668E" w:rsidRDefault="0076668E">
            <w:pPr>
              <w:spacing w:line="312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已接受社会各界捐赠资金（含个人求助和公益机构捐赠）：</w:t>
            </w:r>
          </w:p>
        </w:tc>
      </w:tr>
      <w:tr w:rsidR="00B15696" w14:paraId="6A07E6A0" w14:textId="77777777" w:rsidTr="0076668E"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8396B" w14:textId="77777777" w:rsidR="00B15696" w:rsidRDefault="00B15696">
            <w:pPr>
              <w:spacing w:line="312" w:lineRule="auto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家庭情况及成员：</w:t>
            </w:r>
          </w:p>
          <w:p w14:paraId="4CAF8C19" w14:textId="77777777" w:rsidR="00B15696" w:rsidRDefault="00B15696">
            <w:pPr>
              <w:autoSpaceDE w:val="0"/>
              <w:autoSpaceDN w:val="0"/>
              <w:spacing w:line="312" w:lineRule="auto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1.家庭成员（姓名、工作、与患者关系</w:t>
            </w:r>
            <w:r>
              <w:rPr>
                <w:rFonts w:ascii="仿宋" w:eastAsia="仿宋" w:hint="eastAsia"/>
                <w:sz w:val="28"/>
              </w:rPr>
              <w:t>、联系方式</w:t>
            </w:r>
            <w:r>
              <w:rPr>
                <w:rFonts w:ascii="仿宋" w:eastAsia="仿宋"/>
                <w:sz w:val="28"/>
              </w:rPr>
              <w:t>）：</w:t>
            </w:r>
          </w:p>
          <w:p w14:paraId="059E66D7" w14:textId="77777777" w:rsidR="00B15696" w:rsidRDefault="00B15696">
            <w:pPr>
              <w:autoSpaceDE w:val="0"/>
              <w:autoSpaceDN w:val="0"/>
              <w:jc w:val="left"/>
              <w:rPr>
                <w:rFonts w:ascii="Calibri"/>
              </w:rPr>
            </w:pPr>
          </w:p>
          <w:p w14:paraId="17EED2BB" w14:textId="77777777" w:rsidR="00B15696" w:rsidRDefault="00B15696">
            <w:pPr>
              <w:autoSpaceDE w:val="0"/>
              <w:autoSpaceDN w:val="0"/>
              <w:jc w:val="left"/>
              <w:rPr>
                <w:rFonts w:ascii="Calibri"/>
              </w:rPr>
            </w:pPr>
          </w:p>
          <w:p w14:paraId="4016FE17" w14:textId="77777777" w:rsidR="00B15696" w:rsidRDefault="00B15696">
            <w:pPr>
              <w:autoSpaceDE w:val="0"/>
              <w:autoSpaceDN w:val="0"/>
              <w:jc w:val="left"/>
              <w:rPr>
                <w:rFonts w:ascii="Calibri"/>
              </w:rPr>
            </w:pPr>
          </w:p>
          <w:p w14:paraId="4D1E8DFF" w14:textId="77777777" w:rsidR="00B15696" w:rsidRDefault="00B15696">
            <w:pPr>
              <w:autoSpaceDE w:val="0"/>
              <w:autoSpaceDN w:val="0"/>
              <w:spacing w:line="312" w:lineRule="auto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2.</w:t>
            </w:r>
            <w:r>
              <w:rPr>
                <w:rFonts w:ascii="仿宋" w:eastAsia="仿宋" w:hint="eastAsia"/>
                <w:sz w:val="28"/>
              </w:rPr>
              <w:t>家庭</w:t>
            </w:r>
            <w:r>
              <w:rPr>
                <w:rFonts w:ascii="仿宋" w:eastAsia="仿宋"/>
                <w:sz w:val="28"/>
              </w:rPr>
              <w:t>主要收入来源：</w:t>
            </w:r>
          </w:p>
          <w:p w14:paraId="283A6114" w14:textId="77777777" w:rsidR="00B15696" w:rsidRDefault="00B15696">
            <w:pPr>
              <w:autoSpaceDE w:val="0"/>
              <w:autoSpaceDN w:val="0"/>
              <w:jc w:val="left"/>
              <w:rPr>
                <w:rFonts w:ascii="Calibri"/>
              </w:rPr>
            </w:pPr>
          </w:p>
          <w:p w14:paraId="62AB1641" w14:textId="74AA46C3" w:rsidR="00B15696" w:rsidRDefault="00B15696">
            <w:pPr>
              <w:autoSpaceDE w:val="0"/>
              <w:autoSpaceDN w:val="0"/>
              <w:jc w:val="left"/>
              <w:rPr>
                <w:rFonts w:ascii="Calibri"/>
              </w:rPr>
            </w:pPr>
          </w:p>
          <w:p w14:paraId="4369AED6" w14:textId="77777777" w:rsidR="004D6B28" w:rsidRDefault="004D6B28">
            <w:pPr>
              <w:autoSpaceDE w:val="0"/>
              <w:autoSpaceDN w:val="0"/>
              <w:jc w:val="left"/>
              <w:rPr>
                <w:rFonts w:ascii="Calibri"/>
              </w:rPr>
            </w:pPr>
          </w:p>
          <w:p w14:paraId="7D667976" w14:textId="63536955" w:rsidR="00736668" w:rsidRDefault="00B15696">
            <w:pPr>
              <w:autoSpaceDE w:val="0"/>
              <w:autoSpaceDN w:val="0"/>
              <w:spacing w:line="312" w:lineRule="auto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3.</w:t>
            </w:r>
            <w:r>
              <w:rPr>
                <w:rFonts w:ascii="仿宋" w:eastAsia="仿宋" w:hint="eastAsia"/>
                <w:sz w:val="28"/>
              </w:rPr>
              <w:t>家庭</w:t>
            </w:r>
            <w:r>
              <w:rPr>
                <w:rFonts w:ascii="仿宋" w:eastAsia="仿宋"/>
                <w:sz w:val="28"/>
              </w:rPr>
              <w:t>年收入：</w:t>
            </w:r>
          </w:p>
          <w:p w14:paraId="63F3DB26" w14:textId="77777777" w:rsidR="00B15696" w:rsidRDefault="00B15696" w:rsidP="00736668">
            <w:pPr>
              <w:autoSpaceDE w:val="0"/>
              <w:autoSpaceDN w:val="0"/>
              <w:spacing w:line="312" w:lineRule="auto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4.</w:t>
            </w:r>
            <w:r>
              <w:rPr>
                <w:rFonts w:ascii="仿宋" w:eastAsia="仿宋" w:hint="eastAsia"/>
                <w:sz w:val="28"/>
              </w:rPr>
              <w:t>是否存在债务</w:t>
            </w:r>
            <w:r>
              <w:rPr>
                <w:rFonts w:ascii="仿宋" w:eastAsia="仿宋"/>
                <w:sz w:val="28"/>
              </w:rPr>
              <w:t>及</w:t>
            </w:r>
            <w:r>
              <w:rPr>
                <w:rFonts w:ascii="仿宋" w:eastAsia="仿宋" w:hint="eastAsia"/>
                <w:sz w:val="28"/>
              </w:rPr>
              <w:t>涉及</w:t>
            </w:r>
            <w:r>
              <w:rPr>
                <w:rFonts w:ascii="仿宋" w:eastAsia="仿宋"/>
                <w:sz w:val="28"/>
              </w:rPr>
              <w:t>金额</w:t>
            </w:r>
            <w:r>
              <w:rPr>
                <w:rFonts w:ascii="仿宋" w:eastAsia="仿宋" w:hint="eastAsia"/>
                <w:sz w:val="28"/>
              </w:rPr>
              <w:t>（如有）</w:t>
            </w:r>
            <w:r>
              <w:rPr>
                <w:rFonts w:ascii="仿宋" w:eastAsia="仿宋"/>
                <w:sz w:val="28"/>
              </w:rPr>
              <w:t>：</w:t>
            </w:r>
          </w:p>
          <w:p w14:paraId="6FA36288" w14:textId="5F4E8FEA" w:rsidR="00736668" w:rsidRPr="00736668" w:rsidRDefault="00736668" w:rsidP="00736668">
            <w:pPr>
              <w:autoSpaceDE w:val="0"/>
              <w:autoSpaceDN w:val="0"/>
              <w:spacing w:line="312" w:lineRule="auto"/>
              <w:rPr>
                <w:rFonts w:ascii="仿宋" w:eastAsia="仿宋"/>
                <w:sz w:val="28"/>
              </w:rPr>
            </w:pPr>
          </w:p>
        </w:tc>
      </w:tr>
      <w:tr w:rsidR="00B15696" w14:paraId="5A561DFE" w14:textId="77777777" w:rsidTr="0076668E"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785A1" w14:textId="6FE3112E" w:rsidR="00B15696" w:rsidRDefault="00B15696">
            <w:pPr>
              <w:spacing w:line="312" w:lineRule="auto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接收</w:t>
            </w:r>
            <w:r w:rsidR="009E5C29">
              <w:rPr>
                <w:rFonts w:ascii="仿宋" w:eastAsia="仿宋" w:hAnsi="仿宋" w:hint="eastAsia"/>
                <w:sz w:val="28"/>
              </w:rPr>
              <w:t>善</w:t>
            </w:r>
            <w:r>
              <w:rPr>
                <w:rFonts w:ascii="仿宋" w:eastAsia="仿宋" w:hAnsi="仿宋"/>
                <w:sz w:val="28"/>
              </w:rPr>
              <w:t>款账户信息</w:t>
            </w:r>
          </w:p>
          <w:p w14:paraId="233E54D8" w14:textId="77777777" w:rsidR="00B15696" w:rsidRDefault="00B15696">
            <w:pPr>
              <w:spacing w:line="312" w:lineRule="auto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1.户名：</w:t>
            </w:r>
          </w:p>
          <w:p w14:paraId="2949B6C4" w14:textId="77777777" w:rsidR="00B15696" w:rsidRDefault="00B15696">
            <w:pPr>
              <w:spacing w:line="312" w:lineRule="auto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2.开户银行：</w:t>
            </w:r>
          </w:p>
          <w:p w14:paraId="0BF53DF2" w14:textId="77777777" w:rsidR="00B15696" w:rsidRDefault="00B15696">
            <w:pPr>
              <w:spacing w:line="312" w:lineRule="auto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3.账号：</w:t>
            </w:r>
          </w:p>
        </w:tc>
      </w:tr>
      <w:tr w:rsidR="00B15696" w14:paraId="5C0BF710" w14:textId="77777777" w:rsidTr="0076668E"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97224" w14:textId="77777777" w:rsidR="00B15696" w:rsidRDefault="00B15696">
            <w:pPr>
              <w:spacing w:line="312" w:lineRule="auto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我承诺以上所提供信息真实有效，如有虚假，愿</w:t>
            </w:r>
            <w:r>
              <w:rPr>
                <w:rFonts w:ascii="仿宋" w:eastAsia="仿宋" w:hAnsi="仿宋" w:hint="eastAsia"/>
                <w:sz w:val="28"/>
              </w:rPr>
              <w:t>自行</w:t>
            </w:r>
            <w:r>
              <w:rPr>
                <w:rFonts w:ascii="仿宋" w:eastAsia="仿宋" w:hAnsi="仿宋"/>
                <w:sz w:val="28"/>
              </w:rPr>
              <w:t>承担</w:t>
            </w:r>
            <w:r>
              <w:rPr>
                <w:rFonts w:ascii="仿宋" w:eastAsia="仿宋" w:hAnsi="仿宋" w:hint="eastAsia"/>
                <w:sz w:val="28"/>
              </w:rPr>
              <w:t>全部</w:t>
            </w:r>
            <w:r>
              <w:rPr>
                <w:rFonts w:ascii="仿宋" w:eastAsia="仿宋" w:hAnsi="仿宋"/>
                <w:sz w:val="28"/>
              </w:rPr>
              <w:t>责任。</w:t>
            </w:r>
          </w:p>
          <w:p w14:paraId="0106D15B" w14:textId="77777777" w:rsidR="00B15696" w:rsidRDefault="00B15696">
            <w:pPr>
              <w:autoSpaceDE w:val="0"/>
              <w:autoSpaceDN w:val="0"/>
              <w:jc w:val="left"/>
              <w:rPr>
                <w:rFonts w:ascii="仿宋" w:eastAsia="仿宋"/>
                <w:sz w:val="28"/>
              </w:rPr>
            </w:pPr>
            <w:r>
              <w:rPr>
                <w:rFonts w:ascii="仿宋" w:eastAsia="仿宋"/>
                <w:sz w:val="28"/>
              </w:rPr>
              <w:t>申请人</w:t>
            </w:r>
            <w:r w:rsidR="004D6B28">
              <w:rPr>
                <w:rFonts w:ascii="仿宋" w:eastAsia="仿宋"/>
                <w:sz w:val="28"/>
              </w:rPr>
              <w:t>签字：</w:t>
            </w:r>
            <w:r w:rsidR="004D6B28">
              <w:rPr>
                <w:rFonts w:ascii="仿宋" w:eastAsia="仿宋" w:hint="eastAsia"/>
                <w:sz w:val="28"/>
              </w:rPr>
              <w:t xml:space="preserve"> </w:t>
            </w:r>
            <w:r w:rsidR="004D6B28">
              <w:rPr>
                <w:rFonts w:ascii="仿宋" w:eastAsia="仿宋"/>
                <w:sz w:val="28"/>
              </w:rPr>
              <w:t xml:space="preserve">                 </w:t>
            </w:r>
            <w:r>
              <w:rPr>
                <w:rFonts w:ascii="仿宋" w:eastAsia="仿宋"/>
                <w:sz w:val="28"/>
              </w:rPr>
              <w:t>监护人签字：</w:t>
            </w:r>
          </w:p>
          <w:p w14:paraId="2F2C92E4" w14:textId="0EFE6B11" w:rsidR="004D6B28" w:rsidRDefault="004D6B28">
            <w:pPr>
              <w:autoSpaceDE w:val="0"/>
              <w:autoSpaceDN w:val="0"/>
              <w:jc w:val="left"/>
              <w:rPr>
                <w:rFonts w:ascii="仿宋" w:eastAsia="仿宋"/>
                <w:sz w:val="28"/>
              </w:rPr>
            </w:pPr>
            <w:r>
              <w:rPr>
                <w:rFonts w:ascii="仿宋" w:eastAsia="仿宋" w:hint="eastAsia"/>
                <w:sz w:val="28"/>
              </w:rPr>
              <w:lastRenderedPageBreak/>
              <w:t>日期：</w:t>
            </w:r>
          </w:p>
        </w:tc>
      </w:tr>
      <w:tr w:rsidR="00B15696" w14:paraId="1A110494" w14:textId="77777777" w:rsidTr="0076668E"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21088" w14:textId="59AB84D9" w:rsidR="00B15696" w:rsidRDefault="00B15696">
            <w:pPr>
              <w:spacing w:line="312" w:lineRule="auto"/>
              <w:jc w:val="center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/>
                <w:sz w:val="30"/>
              </w:rPr>
              <w:lastRenderedPageBreak/>
              <w:t>申请人所需提供的材料</w:t>
            </w:r>
          </w:p>
        </w:tc>
      </w:tr>
      <w:tr w:rsidR="00B15696" w14:paraId="50DBC321" w14:textId="77777777" w:rsidTr="0076668E"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73778" w14:textId="2B78A5B9" w:rsidR="00736668" w:rsidRPr="00736668" w:rsidRDefault="00736668" w:rsidP="00736668">
            <w:pPr>
              <w:spacing w:line="480" w:lineRule="exact"/>
              <w:ind w:left="425"/>
              <w:rPr>
                <w:rFonts w:ascii="仿宋" w:eastAsia="仿宋" w:hAnsi="仿宋"/>
                <w:sz w:val="28"/>
              </w:rPr>
            </w:pPr>
            <w:r w:rsidRPr="00736668">
              <w:rPr>
                <w:rFonts w:ascii="仿宋" w:eastAsia="仿宋" w:hAnsi="仿宋" w:hint="eastAsia"/>
                <w:sz w:val="28"/>
              </w:rPr>
              <w:t>包括但不限于：</w:t>
            </w:r>
          </w:p>
          <w:p w14:paraId="4377A5E0" w14:textId="7444DBF2" w:rsidR="00736668" w:rsidRPr="00736668" w:rsidRDefault="00736668" w:rsidP="00736668">
            <w:pPr>
              <w:spacing w:line="480" w:lineRule="exact"/>
              <w:ind w:left="425"/>
              <w:rPr>
                <w:rFonts w:ascii="仿宋" w:eastAsia="仿宋" w:hAnsi="仿宋"/>
                <w:sz w:val="28"/>
              </w:rPr>
            </w:pPr>
            <w:r w:rsidRPr="00736668">
              <w:rPr>
                <w:rFonts w:ascii="仿宋" w:eastAsia="仿宋" w:hAnsi="仿宋"/>
                <w:sz w:val="28"/>
              </w:rPr>
              <w:t>1</w:t>
            </w:r>
            <w:r w:rsidR="007A7622">
              <w:rPr>
                <w:rFonts w:ascii="仿宋" w:eastAsia="仿宋" w:hAnsi="仿宋" w:hint="eastAsia"/>
                <w:sz w:val="28"/>
              </w:rPr>
              <w:t>、</w:t>
            </w:r>
            <w:r>
              <w:rPr>
                <w:rFonts w:ascii="仿宋" w:eastAsia="仿宋" w:hAnsi="仿宋" w:hint="eastAsia"/>
                <w:sz w:val="28"/>
              </w:rPr>
              <w:t>该</w:t>
            </w:r>
            <w:r w:rsidRPr="00736668">
              <w:rPr>
                <w:rFonts w:ascii="仿宋" w:eastAsia="仿宋" w:hAnsi="仿宋"/>
                <w:sz w:val="28"/>
              </w:rPr>
              <w:t>申请表（需签字）照片/扫描件</w:t>
            </w:r>
          </w:p>
          <w:p w14:paraId="60234D74" w14:textId="4E5873E4" w:rsidR="00736668" w:rsidRPr="00736668" w:rsidRDefault="00736668" w:rsidP="00736668">
            <w:pPr>
              <w:spacing w:line="480" w:lineRule="exact"/>
              <w:ind w:left="425"/>
              <w:rPr>
                <w:rFonts w:ascii="仿宋" w:eastAsia="仿宋" w:hAnsi="仿宋"/>
                <w:sz w:val="28"/>
              </w:rPr>
            </w:pPr>
            <w:r w:rsidRPr="00736668">
              <w:rPr>
                <w:rFonts w:ascii="仿宋" w:eastAsia="仿宋" w:hAnsi="仿宋"/>
                <w:sz w:val="28"/>
              </w:rPr>
              <w:t>2</w:t>
            </w:r>
            <w:r w:rsidR="007A7622">
              <w:rPr>
                <w:rFonts w:ascii="仿宋" w:eastAsia="仿宋" w:hAnsi="仿宋" w:hint="eastAsia"/>
                <w:sz w:val="28"/>
              </w:rPr>
              <w:t>、</w:t>
            </w:r>
            <w:r w:rsidRPr="00736668">
              <w:rPr>
                <w:rFonts w:ascii="仿宋" w:eastAsia="仿宋" w:hAnsi="仿宋"/>
                <w:sz w:val="28"/>
              </w:rPr>
              <w:t>受助人身份证、户口簿首页及本人页复印件</w:t>
            </w:r>
          </w:p>
          <w:p w14:paraId="455F3521" w14:textId="16202EC8" w:rsidR="00736668" w:rsidRPr="00736668" w:rsidRDefault="00736668" w:rsidP="00736668">
            <w:pPr>
              <w:spacing w:line="480" w:lineRule="exact"/>
              <w:ind w:left="425"/>
              <w:rPr>
                <w:rFonts w:ascii="仿宋" w:eastAsia="仿宋" w:hAnsi="仿宋"/>
                <w:sz w:val="28"/>
              </w:rPr>
            </w:pPr>
            <w:r w:rsidRPr="00736668">
              <w:rPr>
                <w:rFonts w:ascii="仿宋" w:eastAsia="仿宋" w:hAnsi="仿宋"/>
                <w:sz w:val="28"/>
              </w:rPr>
              <w:t>3</w:t>
            </w:r>
            <w:r w:rsidR="007A7622">
              <w:rPr>
                <w:rFonts w:ascii="仿宋" w:eastAsia="仿宋" w:hAnsi="仿宋" w:hint="eastAsia"/>
                <w:sz w:val="28"/>
              </w:rPr>
              <w:t>、</w:t>
            </w:r>
            <w:r w:rsidRPr="00736668">
              <w:rPr>
                <w:rFonts w:ascii="仿宋" w:eastAsia="仿宋" w:hAnsi="仿宋"/>
                <w:sz w:val="28"/>
              </w:rPr>
              <w:t>法定监护人身份证、户口簿首页及本人页复印件</w:t>
            </w:r>
          </w:p>
          <w:p w14:paraId="70861298" w14:textId="6BAF7E61" w:rsidR="00736668" w:rsidRPr="00736668" w:rsidRDefault="00736668" w:rsidP="00736668">
            <w:pPr>
              <w:spacing w:line="480" w:lineRule="exact"/>
              <w:ind w:left="425"/>
              <w:rPr>
                <w:rFonts w:ascii="仿宋" w:eastAsia="仿宋" w:hAnsi="仿宋"/>
                <w:sz w:val="28"/>
              </w:rPr>
            </w:pPr>
            <w:r w:rsidRPr="00736668">
              <w:rPr>
                <w:rFonts w:ascii="仿宋" w:eastAsia="仿宋" w:hAnsi="仿宋"/>
                <w:sz w:val="28"/>
              </w:rPr>
              <w:t>4</w:t>
            </w:r>
            <w:r w:rsidR="007A7622">
              <w:rPr>
                <w:rFonts w:ascii="仿宋" w:eastAsia="仿宋" w:hAnsi="仿宋" w:hint="eastAsia"/>
                <w:sz w:val="28"/>
              </w:rPr>
              <w:t>、</w:t>
            </w:r>
            <w:r w:rsidRPr="00736668">
              <w:rPr>
                <w:rFonts w:ascii="仿宋" w:eastAsia="仿宋" w:hAnsi="仿宋"/>
                <w:sz w:val="28"/>
              </w:rPr>
              <w:t>半年内诊断证明（须加盖医院公章或</w:t>
            </w:r>
            <w:proofErr w:type="gramStart"/>
            <w:r w:rsidRPr="00736668">
              <w:rPr>
                <w:rFonts w:ascii="仿宋" w:eastAsia="仿宋" w:hAnsi="仿宋"/>
                <w:sz w:val="28"/>
              </w:rPr>
              <w:t>医务处章或</w:t>
            </w:r>
            <w:proofErr w:type="gramEnd"/>
            <w:r w:rsidRPr="00736668">
              <w:rPr>
                <w:rFonts w:ascii="仿宋" w:eastAsia="仿宋" w:hAnsi="仿宋"/>
                <w:sz w:val="28"/>
              </w:rPr>
              <w:t>医院疾病诊断证明专用章，仅加盖科室和病区盖章无效）复印件</w:t>
            </w:r>
          </w:p>
          <w:p w14:paraId="628448BA" w14:textId="46903344" w:rsidR="00736668" w:rsidRPr="00736668" w:rsidRDefault="00736668" w:rsidP="00736668">
            <w:pPr>
              <w:spacing w:line="480" w:lineRule="exact"/>
              <w:ind w:left="425"/>
              <w:rPr>
                <w:rFonts w:ascii="仿宋" w:eastAsia="仿宋" w:hAnsi="仿宋"/>
                <w:sz w:val="28"/>
              </w:rPr>
            </w:pPr>
            <w:r w:rsidRPr="00736668">
              <w:rPr>
                <w:rFonts w:ascii="仿宋" w:eastAsia="仿宋" w:hAnsi="仿宋"/>
                <w:sz w:val="28"/>
              </w:rPr>
              <w:t>5</w:t>
            </w:r>
            <w:r w:rsidR="007A7622">
              <w:rPr>
                <w:rFonts w:ascii="仿宋" w:eastAsia="仿宋" w:hAnsi="仿宋" w:hint="eastAsia"/>
                <w:sz w:val="28"/>
              </w:rPr>
              <w:t>、</w:t>
            </w:r>
            <w:r w:rsidRPr="00736668">
              <w:rPr>
                <w:rFonts w:ascii="仿宋" w:eastAsia="仿宋" w:hAnsi="仿宋"/>
                <w:sz w:val="28"/>
              </w:rPr>
              <w:t>三个月内医疗发票复印件</w:t>
            </w:r>
          </w:p>
          <w:p w14:paraId="07E6FCFD" w14:textId="250BA46D" w:rsidR="00736668" w:rsidRPr="00736668" w:rsidRDefault="00736668" w:rsidP="00736668">
            <w:pPr>
              <w:spacing w:line="480" w:lineRule="exact"/>
              <w:ind w:left="425"/>
              <w:rPr>
                <w:rFonts w:ascii="仿宋" w:eastAsia="仿宋" w:hAnsi="仿宋"/>
                <w:sz w:val="28"/>
              </w:rPr>
            </w:pPr>
            <w:r w:rsidRPr="00736668">
              <w:rPr>
                <w:rFonts w:ascii="仿宋" w:eastAsia="仿宋" w:hAnsi="仿宋"/>
                <w:sz w:val="28"/>
              </w:rPr>
              <w:t>6</w:t>
            </w:r>
            <w:r w:rsidR="007A7622">
              <w:rPr>
                <w:rFonts w:ascii="仿宋" w:eastAsia="仿宋" w:hAnsi="仿宋" w:hint="eastAsia"/>
                <w:sz w:val="28"/>
              </w:rPr>
              <w:t>、</w:t>
            </w:r>
            <w:r w:rsidRPr="00736668">
              <w:rPr>
                <w:rFonts w:ascii="仿宋" w:eastAsia="仿宋" w:hAnsi="仿宋"/>
                <w:sz w:val="28"/>
              </w:rPr>
              <w:t>住院病例首页（须加盖医院病例复印专用章）</w:t>
            </w:r>
          </w:p>
          <w:p w14:paraId="43841B39" w14:textId="4AAFB294" w:rsidR="00736668" w:rsidRPr="00736668" w:rsidRDefault="00736668" w:rsidP="00736668">
            <w:pPr>
              <w:spacing w:line="480" w:lineRule="exact"/>
              <w:ind w:left="425"/>
              <w:rPr>
                <w:rFonts w:ascii="仿宋" w:eastAsia="仿宋" w:hAnsi="仿宋"/>
                <w:sz w:val="28"/>
              </w:rPr>
            </w:pPr>
            <w:r w:rsidRPr="00736668">
              <w:rPr>
                <w:rFonts w:ascii="仿宋" w:eastAsia="仿宋" w:hAnsi="仿宋"/>
                <w:sz w:val="28"/>
              </w:rPr>
              <w:t>7</w:t>
            </w:r>
            <w:r w:rsidR="007A7622">
              <w:rPr>
                <w:rFonts w:ascii="仿宋" w:eastAsia="仿宋" w:hAnsi="仿宋" w:hint="eastAsia"/>
                <w:sz w:val="28"/>
              </w:rPr>
              <w:t>、</w:t>
            </w:r>
            <w:r w:rsidRPr="00736668">
              <w:rPr>
                <w:rFonts w:ascii="仿宋" w:eastAsia="仿宋" w:hAnsi="仿宋"/>
                <w:sz w:val="28"/>
              </w:rPr>
              <w:t>受助人患病及家庭情况详细介绍（内含清晰的图片信息不少于5张）</w:t>
            </w:r>
          </w:p>
          <w:p w14:paraId="3E154514" w14:textId="5162AE75" w:rsidR="00736668" w:rsidRDefault="00736668" w:rsidP="00736668">
            <w:pPr>
              <w:spacing w:line="480" w:lineRule="exact"/>
              <w:ind w:left="425"/>
              <w:rPr>
                <w:rFonts w:ascii="仿宋" w:eastAsia="仿宋" w:hAnsi="仿宋"/>
                <w:sz w:val="28"/>
              </w:rPr>
            </w:pPr>
            <w:r w:rsidRPr="00736668">
              <w:rPr>
                <w:rFonts w:ascii="仿宋" w:eastAsia="仿宋" w:hAnsi="仿宋"/>
                <w:sz w:val="28"/>
              </w:rPr>
              <w:t>8</w:t>
            </w:r>
            <w:r w:rsidR="007A7622">
              <w:rPr>
                <w:rFonts w:ascii="仿宋" w:eastAsia="仿宋" w:hAnsi="仿宋" w:hint="eastAsia"/>
                <w:sz w:val="28"/>
              </w:rPr>
              <w:t>、</w:t>
            </w:r>
            <w:r w:rsidRPr="00736668">
              <w:rPr>
                <w:rFonts w:ascii="仿宋" w:eastAsia="仿宋" w:hAnsi="仿宋"/>
                <w:sz w:val="28"/>
              </w:rPr>
              <w:t>受助人本人的银行卡复印件，或其法定监护人的银行卡复印件（如患者与收款人不一致，则需提供亲属关系证明，如结婚证或户口簿复印件）</w:t>
            </w:r>
          </w:p>
          <w:p w14:paraId="7B02F4A4" w14:textId="17A303FD" w:rsidR="007A7622" w:rsidRPr="00736668" w:rsidRDefault="007A7622" w:rsidP="00736668">
            <w:pPr>
              <w:spacing w:line="480" w:lineRule="exact"/>
              <w:ind w:left="425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9、</w:t>
            </w:r>
            <w:r w:rsidRPr="007A7622">
              <w:rPr>
                <w:rFonts w:ascii="仿宋" w:eastAsia="仿宋" w:hAnsi="仿宋" w:hint="eastAsia"/>
                <w:sz w:val="28"/>
              </w:rPr>
              <w:t>经济证明（地方政府</w:t>
            </w:r>
            <w:r w:rsidRPr="007A7622">
              <w:rPr>
                <w:rFonts w:ascii="仿宋" w:eastAsia="仿宋" w:hAnsi="仿宋"/>
                <w:sz w:val="28"/>
              </w:rPr>
              <w:t>/所在街道/居委会/村委会盖章）</w:t>
            </w:r>
          </w:p>
          <w:p w14:paraId="01A92421" w14:textId="39592C36" w:rsidR="00B15696" w:rsidRDefault="00B15696" w:rsidP="00736668">
            <w:pPr>
              <w:spacing w:line="480" w:lineRule="exact"/>
              <w:ind w:left="425"/>
              <w:rPr>
                <w:rFonts w:ascii="仿宋" w:eastAsia="仿宋" w:hAnsi="仿宋"/>
                <w:sz w:val="30"/>
              </w:rPr>
            </w:pPr>
            <w:r>
              <w:rPr>
                <w:rFonts w:ascii="仿宋" w:eastAsia="仿宋" w:hAnsi="仿宋"/>
                <w:sz w:val="28"/>
              </w:rPr>
              <w:t>以上证明材料另附，请与本申请表同时提交。如需</w:t>
            </w:r>
            <w:proofErr w:type="gramStart"/>
            <w:r>
              <w:rPr>
                <w:rFonts w:ascii="仿宋" w:eastAsia="仿宋" w:hAnsi="仿宋"/>
                <w:sz w:val="28"/>
              </w:rPr>
              <w:t>留存请</w:t>
            </w:r>
            <w:proofErr w:type="gramEnd"/>
            <w:r>
              <w:rPr>
                <w:rFonts w:ascii="仿宋" w:eastAsia="仿宋" w:hAnsi="仿宋"/>
                <w:sz w:val="28"/>
              </w:rPr>
              <w:t>自行复印备份。</w:t>
            </w:r>
          </w:p>
        </w:tc>
      </w:tr>
    </w:tbl>
    <w:p w14:paraId="4E8A6DAB" w14:textId="77777777" w:rsidR="00B15696" w:rsidRDefault="00B15696">
      <w:pPr>
        <w:spacing w:line="480" w:lineRule="exact"/>
        <w:rPr>
          <w:rFonts w:hAnsi="Times New Roman"/>
        </w:rPr>
      </w:pPr>
    </w:p>
    <w:sectPr w:rsidR="00B15696">
      <w:headerReference w:type="default" r:id="rId6"/>
      <w:footerReference w:type="default" r:id="rId7"/>
      <w:pgSz w:w="11906" w:h="16838"/>
      <w:pgMar w:top="1440" w:right="1797" w:bottom="1440" w:left="1797" w:header="992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4E8E" w14:textId="77777777" w:rsidR="000C4B77" w:rsidRDefault="000C4B77">
      <w:r>
        <w:separator/>
      </w:r>
    </w:p>
  </w:endnote>
  <w:endnote w:type="continuationSeparator" w:id="0">
    <w:p w14:paraId="1ED4E511" w14:textId="77777777" w:rsidR="000C4B77" w:rsidRDefault="000C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38FB" w14:textId="77777777" w:rsidR="00B15696" w:rsidRDefault="00B15696">
    <w:pPr>
      <w:framePr w:wrap="around" w:vAnchor="text" w:hAnchor="margin" w:xAlign="right" w:y="1"/>
      <w:tabs>
        <w:tab w:val="center" w:pos="4153"/>
        <w:tab w:val="right" w:pos="8306"/>
      </w:tabs>
      <w:snapToGrid w:val="0"/>
      <w:jc w:val="left"/>
      <w:textAlignment w:val="baseline"/>
      <w:rPr>
        <w:rFonts w:hAnsi="Times New Roman"/>
        <w:i/>
        <w:sz w:val="18"/>
      </w:rPr>
    </w:pPr>
    <w:r>
      <w:rPr>
        <w:rFonts w:hAnsi="Times New Roman"/>
        <w:i/>
        <w:sz w:val="18"/>
      </w:rPr>
      <w:fldChar w:fldCharType="begin"/>
    </w:r>
    <w:r>
      <w:rPr>
        <w:rFonts w:hAnsi="Times New Roman"/>
        <w:i/>
        <w:sz w:val="18"/>
      </w:rPr>
      <w:instrText>PAGE</w:instrText>
    </w:r>
    <w:r>
      <w:rPr>
        <w:rFonts w:hAnsi="Times New Roman"/>
        <w:i/>
        <w:sz w:val="18"/>
      </w:rPr>
      <w:fldChar w:fldCharType="separate"/>
    </w:r>
    <w:r>
      <w:rPr>
        <w:rFonts w:hAnsi="Times New Roman"/>
        <w:i/>
        <w:sz w:val="18"/>
      </w:rPr>
      <w:t>2</w:t>
    </w:r>
    <w:r>
      <w:rPr>
        <w:rFonts w:hAnsi="Times New Roman"/>
        <w:i/>
        <w:sz w:val="18"/>
      </w:rPr>
      <w:fldChar w:fldCharType="end"/>
    </w:r>
  </w:p>
  <w:p w14:paraId="4180B446" w14:textId="77777777" w:rsidR="00B15696" w:rsidRDefault="00B15696">
    <w:pPr>
      <w:tabs>
        <w:tab w:val="center" w:pos="4156"/>
      </w:tabs>
      <w:snapToGrid w:val="0"/>
      <w:jc w:val="left"/>
      <w:rPr>
        <w:rFonts w:hAnsi="Times New Roman"/>
        <w:i/>
        <w:sz w:val="18"/>
      </w:rPr>
    </w:pPr>
    <w:r>
      <w:rPr>
        <w:rFonts w:hAnsi="Times New Roman"/>
        <w:i/>
        <w:sz w:val="18"/>
      </w:rPr>
      <w:tab/>
    </w:r>
  </w:p>
  <w:p w14:paraId="0190B906" w14:textId="77777777" w:rsidR="00B15696" w:rsidRDefault="00B15696">
    <w:pPr>
      <w:tabs>
        <w:tab w:val="center" w:pos="4153"/>
        <w:tab w:val="right" w:pos="8306"/>
      </w:tabs>
      <w:snapToGrid w:val="0"/>
      <w:jc w:val="left"/>
      <w:rPr>
        <w:rFonts w:hAnsi="Times New Roman"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1AD7B" w14:textId="77777777" w:rsidR="000C4B77" w:rsidRDefault="000C4B77">
      <w:r>
        <w:separator/>
      </w:r>
    </w:p>
  </w:footnote>
  <w:footnote w:type="continuationSeparator" w:id="0">
    <w:p w14:paraId="786C27CD" w14:textId="77777777" w:rsidR="000C4B77" w:rsidRDefault="000C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F9D78" w14:textId="77777777" w:rsidR="00B15696" w:rsidRDefault="00B15696">
    <w:pPr>
      <w:tabs>
        <w:tab w:val="left" w:pos="2820"/>
      </w:tabs>
      <w:jc w:val="right"/>
      <w:rPr>
        <w:rFonts w:hAnsi="Times New Roman"/>
        <w:i/>
      </w:rPr>
    </w:pPr>
    <w:r>
      <w:rPr>
        <w:rFonts w:hAnsi="Times New Roman"/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420"/>
  <w:displayHorizontalDrawingGridEvery w:val="0"/>
  <w:displayVerticalDrawingGridEvery w:val="2"/>
  <w:noPunctuationKerning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A5"/>
    <w:rsid w:val="000C4B77"/>
    <w:rsid w:val="000E7CDA"/>
    <w:rsid w:val="00123272"/>
    <w:rsid w:val="001346A5"/>
    <w:rsid w:val="002972CE"/>
    <w:rsid w:val="00362E70"/>
    <w:rsid w:val="003D245B"/>
    <w:rsid w:val="003F3491"/>
    <w:rsid w:val="004B48E7"/>
    <w:rsid w:val="004D6B28"/>
    <w:rsid w:val="00516852"/>
    <w:rsid w:val="00611C1C"/>
    <w:rsid w:val="00686581"/>
    <w:rsid w:val="00736668"/>
    <w:rsid w:val="0076668E"/>
    <w:rsid w:val="00787904"/>
    <w:rsid w:val="007A7622"/>
    <w:rsid w:val="009354C8"/>
    <w:rsid w:val="00943831"/>
    <w:rsid w:val="00981D94"/>
    <w:rsid w:val="009B74E9"/>
    <w:rsid w:val="009E5C29"/>
    <w:rsid w:val="00AC3345"/>
    <w:rsid w:val="00B15696"/>
    <w:rsid w:val="00B5386B"/>
    <w:rsid w:val="00CB285B"/>
    <w:rsid w:val="00D242C3"/>
    <w:rsid w:val="00D64128"/>
    <w:rsid w:val="00ED0310"/>
    <w:rsid w:val="0A4D7BA2"/>
    <w:rsid w:val="450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53DB697"/>
  <w15:chartTrackingRefBased/>
  <w15:docId w15:val="{7995537B-A71F-49C7-9AC7-F330C04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等线" w:hAnsi="宋体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/>
      <w:sz w:val="21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i/>
      <w:sz w:val="36"/>
    </w:rPr>
  </w:style>
  <w:style w:type="paragraph" w:styleId="2">
    <w:name w:val="heading 2"/>
    <w:next w:val="a"/>
    <w:qFormat/>
    <w:pPr>
      <w:wordWrap w:val="0"/>
      <w:spacing w:after="160"/>
      <w:jc w:val="both"/>
      <w:outlineLvl w:val="1"/>
    </w:pPr>
    <w:rPr>
      <w:sz w:val="21"/>
    </w:rPr>
  </w:style>
  <w:style w:type="paragraph" w:styleId="3">
    <w:name w:val="heading 3"/>
    <w:basedOn w:val="a"/>
    <w:next w:val="a"/>
    <w:qFormat/>
    <w:pPr>
      <w:outlineLvl w:val="2"/>
    </w:pPr>
    <w:rPr>
      <w:rFonts w:eastAsia="黑体"/>
      <w:b/>
    </w:rPr>
  </w:style>
  <w:style w:type="paragraph" w:styleId="4">
    <w:name w:val="heading 4"/>
    <w:next w:val="a"/>
    <w:qFormat/>
    <w:pPr>
      <w:wordWrap w:val="0"/>
      <w:spacing w:after="160"/>
      <w:ind w:left="1600" w:hanging="400"/>
      <w:jc w:val="both"/>
      <w:outlineLvl w:val="3"/>
    </w:pPr>
    <w:rPr>
      <w:b/>
      <w:sz w:val="21"/>
    </w:rPr>
  </w:style>
  <w:style w:type="paragraph" w:styleId="5">
    <w:name w:val="heading 5"/>
    <w:next w:val="a"/>
    <w:qFormat/>
    <w:pPr>
      <w:wordWrap w:val="0"/>
      <w:spacing w:after="160"/>
      <w:ind w:left="1800" w:hanging="400"/>
      <w:jc w:val="both"/>
      <w:outlineLvl w:val="4"/>
    </w:pPr>
    <w:rPr>
      <w:sz w:val="21"/>
    </w:rPr>
  </w:style>
  <w:style w:type="paragraph" w:styleId="6">
    <w:name w:val="heading 6"/>
    <w:next w:val="a"/>
    <w:qFormat/>
    <w:pPr>
      <w:wordWrap w:val="0"/>
      <w:spacing w:after="160"/>
      <w:ind w:left="2000" w:hanging="400"/>
      <w:jc w:val="both"/>
      <w:outlineLvl w:val="5"/>
    </w:pPr>
    <w:rPr>
      <w:b/>
      <w:sz w:val="21"/>
    </w:rPr>
  </w:style>
  <w:style w:type="paragraph" w:styleId="7">
    <w:name w:val="heading 7"/>
    <w:next w:val="a"/>
    <w:qFormat/>
    <w:pPr>
      <w:wordWrap w:val="0"/>
      <w:spacing w:after="160"/>
      <w:ind w:left="2200" w:hanging="400"/>
      <w:jc w:val="both"/>
      <w:outlineLvl w:val="6"/>
    </w:pPr>
    <w:rPr>
      <w:sz w:val="21"/>
    </w:rPr>
  </w:style>
  <w:style w:type="paragraph" w:styleId="8">
    <w:name w:val="heading 8"/>
    <w:next w:val="a"/>
    <w:qFormat/>
    <w:pPr>
      <w:wordWrap w:val="0"/>
      <w:spacing w:after="160"/>
      <w:ind w:left="2400" w:hanging="400"/>
      <w:jc w:val="both"/>
      <w:outlineLvl w:val="7"/>
    </w:pPr>
    <w:rPr>
      <w:sz w:val="21"/>
    </w:rPr>
  </w:style>
  <w:style w:type="paragraph" w:styleId="9">
    <w:name w:val="heading 9"/>
    <w:next w:val="a"/>
    <w:qFormat/>
    <w:pPr>
      <w:wordWrap w:val="0"/>
      <w:spacing w:after="160"/>
      <w:ind w:left="2600" w:hanging="400"/>
      <w:jc w:val="both"/>
      <w:outlineLvl w:val="8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qFormat/>
    <w:rPr>
      <w:i/>
      <w:vanish w:val="0"/>
      <w:sz w:val="20"/>
    </w:rPr>
  </w:style>
  <w:style w:type="character" w:styleId="a4">
    <w:name w:val="Strong"/>
    <w:qFormat/>
    <w:rPr>
      <w:b/>
      <w:vanish w:val="0"/>
      <w:sz w:val="20"/>
    </w:rPr>
  </w:style>
  <w:style w:type="character" w:styleId="a5">
    <w:name w:val="Emphasis"/>
    <w:qFormat/>
    <w:rPr>
      <w:i/>
      <w:vanish w:val="0"/>
      <w:sz w:val="20"/>
    </w:rPr>
  </w:style>
  <w:style w:type="character" w:styleId="a6">
    <w:name w:val="FollowedHyperlink"/>
    <w:rPr>
      <w:vanish w:val="0"/>
      <w:color w:val="800080"/>
      <w:sz w:val="20"/>
      <w:u w:val="single"/>
    </w:rPr>
  </w:style>
  <w:style w:type="character" w:styleId="a7">
    <w:name w:val="page number"/>
    <w:rPr>
      <w:vanish w:val="0"/>
      <w:sz w:val="20"/>
    </w:rPr>
  </w:style>
  <w:style w:type="character" w:styleId="a8">
    <w:name w:val="Hyperlink"/>
    <w:rPr>
      <w:vanish w:val="0"/>
      <w:color w:val="0000FF"/>
      <w:sz w:val="20"/>
      <w:u w:val="single"/>
    </w:rPr>
  </w:style>
  <w:style w:type="character" w:styleId="a9">
    <w:name w:val="Subtle Reference"/>
    <w:qFormat/>
    <w:rPr>
      <w:vanish w:val="0"/>
      <w:sz w:val="20"/>
    </w:rPr>
  </w:style>
  <w:style w:type="character" w:styleId="aa">
    <w:name w:val="Intense Emphasis"/>
    <w:qFormat/>
    <w:rPr>
      <w:i/>
      <w:vanish w:val="0"/>
      <w:sz w:val="20"/>
    </w:rPr>
  </w:style>
  <w:style w:type="character" w:styleId="ab">
    <w:name w:val="Intense Reference"/>
    <w:qFormat/>
    <w:rPr>
      <w:b/>
      <w:vanish w:val="0"/>
      <w:sz w:val="20"/>
    </w:rPr>
  </w:style>
  <w:style w:type="character" w:styleId="ac">
    <w:name w:val="Book Title"/>
    <w:qFormat/>
    <w:rPr>
      <w:b/>
      <w:i/>
      <w:vanish w:val="0"/>
      <w:sz w:val="20"/>
    </w:rPr>
  </w:style>
  <w:style w:type="character" w:customStyle="1" w:styleId="Char">
    <w:name w:val="页眉 Char"/>
    <w:rPr>
      <w:vanish w:val="0"/>
      <w:sz w:val="20"/>
    </w:rPr>
  </w:style>
  <w:style w:type="paragraph" w:styleId="ad">
    <w:name w:val="Normal Indent"/>
    <w:next w:val="a"/>
    <w:pPr>
      <w:wordWrap w:val="0"/>
      <w:ind w:left="3400"/>
      <w:jc w:val="both"/>
    </w:pPr>
    <w:rPr>
      <w:sz w:val="21"/>
    </w:rPr>
  </w:style>
  <w:style w:type="paragraph" w:styleId="TOC7">
    <w:name w:val="toc 7"/>
    <w:next w:val="a"/>
    <w:pPr>
      <w:wordWrap w:val="0"/>
      <w:ind w:left="2125"/>
      <w:jc w:val="both"/>
    </w:pPr>
    <w:rPr>
      <w:sz w:val="21"/>
    </w:rPr>
  </w:style>
  <w:style w:type="paragraph" w:styleId="ae">
    <w:name w:val="Balloon Text"/>
    <w:basedOn w:val="a"/>
    <w:next w:val="TOC"/>
    <w:semiHidden/>
    <w:rPr>
      <w:sz w:val="18"/>
    </w:rPr>
  </w:style>
  <w:style w:type="paragraph" w:styleId="af">
    <w:name w:val="Body Text Indent"/>
    <w:basedOn w:val="a"/>
    <w:next w:val="a"/>
    <w:pPr>
      <w:ind w:firstLine="540"/>
    </w:pPr>
  </w:style>
  <w:style w:type="paragraph" w:styleId="af0">
    <w:name w:val="header"/>
    <w:basedOn w:val="a"/>
    <w:next w:val="a"/>
    <w:pPr>
      <w:jc w:val="center"/>
    </w:pPr>
    <w:rPr>
      <w:sz w:val="18"/>
    </w:rPr>
  </w:style>
  <w:style w:type="paragraph" w:styleId="TOC5">
    <w:name w:val="toc 5"/>
    <w:next w:val="a"/>
    <w:pPr>
      <w:wordWrap w:val="0"/>
      <w:ind w:left="1275"/>
      <w:jc w:val="both"/>
    </w:pPr>
    <w:rPr>
      <w:sz w:val="21"/>
    </w:rPr>
  </w:style>
  <w:style w:type="paragraph" w:styleId="TOC4">
    <w:name w:val="toc 4"/>
    <w:next w:val="a"/>
    <w:pPr>
      <w:wordWrap w:val="0"/>
      <w:ind w:left="850"/>
      <w:jc w:val="both"/>
    </w:pPr>
    <w:rPr>
      <w:sz w:val="21"/>
    </w:rPr>
  </w:style>
  <w:style w:type="paragraph" w:styleId="TOC8">
    <w:name w:val="toc 8"/>
    <w:next w:val="a"/>
    <w:pPr>
      <w:wordWrap w:val="0"/>
      <w:ind w:left="2550"/>
      <w:jc w:val="both"/>
    </w:pPr>
    <w:rPr>
      <w:sz w:val="21"/>
    </w:rPr>
  </w:style>
  <w:style w:type="paragraph" w:styleId="TOC3">
    <w:name w:val="toc 3"/>
    <w:next w:val="a"/>
    <w:pPr>
      <w:wordWrap w:val="0"/>
      <w:ind w:left="425"/>
      <w:jc w:val="both"/>
    </w:pPr>
    <w:rPr>
      <w:sz w:val="21"/>
    </w:rPr>
  </w:style>
  <w:style w:type="paragraph" w:customStyle="1" w:styleId="toc92">
    <w:name w:val="toc 92"/>
    <w:next w:val="a"/>
    <w:pPr>
      <w:wordWrap w:val="0"/>
      <w:ind w:left="3400"/>
      <w:jc w:val="both"/>
    </w:pPr>
    <w:rPr>
      <w:sz w:val="21"/>
    </w:rPr>
  </w:style>
  <w:style w:type="paragraph" w:customStyle="1" w:styleId="toc71">
    <w:name w:val="toc 71"/>
    <w:next w:val="a"/>
    <w:pPr>
      <w:wordWrap w:val="0"/>
      <w:ind w:left="2550"/>
      <w:jc w:val="both"/>
    </w:pPr>
    <w:rPr>
      <w:sz w:val="21"/>
    </w:rPr>
  </w:style>
  <w:style w:type="paragraph" w:styleId="TOC">
    <w:name w:val="TOC Heading"/>
    <w:next w:val="a"/>
    <w:qFormat/>
    <w:pPr>
      <w:wordWrap w:val="0"/>
    </w:pPr>
    <w:rPr>
      <w:sz w:val="32"/>
    </w:rPr>
  </w:style>
  <w:style w:type="paragraph" w:styleId="af1">
    <w:name w:val="footer"/>
    <w:basedOn w:val="a"/>
    <w:next w:val="TOC4"/>
    <w:rPr>
      <w:sz w:val="18"/>
    </w:rPr>
  </w:style>
  <w:style w:type="paragraph" w:styleId="TOC2">
    <w:name w:val="toc 2"/>
    <w:next w:val="a"/>
    <w:pPr>
      <w:wordWrap w:val="0"/>
      <w:jc w:val="both"/>
    </w:pPr>
    <w:rPr>
      <w:sz w:val="21"/>
    </w:rPr>
  </w:style>
  <w:style w:type="paragraph" w:styleId="af2">
    <w:name w:val="Subtitle"/>
    <w:next w:val="a"/>
    <w:qFormat/>
    <w:pPr>
      <w:wordWrap w:val="0"/>
      <w:spacing w:after="60"/>
      <w:jc w:val="center"/>
    </w:pPr>
    <w:rPr>
      <w:sz w:val="24"/>
    </w:rPr>
  </w:style>
  <w:style w:type="paragraph" w:styleId="TOC6">
    <w:name w:val="toc 6"/>
    <w:next w:val="a"/>
    <w:pPr>
      <w:wordWrap w:val="0"/>
      <w:ind w:left="1700"/>
      <w:jc w:val="both"/>
    </w:pPr>
    <w:rPr>
      <w:sz w:val="21"/>
    </w:rPr>
  </w:style>
  <w:style w:type="paragraph" w:styleId="TOC9">
    <w:name w:val="toc 9"/>
    <w:next w:val="a"/>
    <w:pPr>
      <w:wordWrap w:val="0"/>
      <w:ind w:left="2975"/>
      <w:jc w:val="both"/>
    </w:pPr>
    <w:rPr>
      <w:sz w:val="21"/>
    </w:rPr>
  </w:style>
  <w:style w:type="paragraph" w:customStyle="1" w:styleId="toc42">
    <w:name w:val="toc 42"/>
    <w:next w:val="a"/>
    <w:pPr>
      <w:wordWrap w:val="0"/>
      <w:ind w:left="1275"/>
      <w:jc w:val="both"/>
    </w:pPr>
    <w:rPr>
      <w:sz w:val="21"/>
    </w:rPr>
  </w:style>
  <w:style w:type="paragraph" w:customStyle="1" w:styleId="toc61">
    <w:name w:val="toc 61"/>
    <w:next w:val="a"/>
    <w:pPr>
      <w:wordWrap w:val="0"/>
      <w:ind w:left="2125"/>
      <w:jc w:val="both"/>
    </w:pPr>
    <w:rPr>
      <w:sz w:val="21"/>
    </w:rPr>
  </w:style>
  <w:style w:type="paragraph" w:styleId="af3">
    <w:name w:val="Quote"/>
    <w:next w:val="a"/>
    <w:qFormat/>
    <w:pPr>
      <w:wordWrap w:val="0"/>
      <w:spacing w:before="200" w:after="160"/>
      <w:ind w:left="864" w:right="864"/>
      <w:jc w:val="center"/>
    </w:pPr>
    <w:rPr>
      <w:i/>
      <w:sz w:val="21"/>
    </w:rPr>
  </w:style>
  <w:style w:type="paragraph" w:customStyle="1" w:styleId="toc11">
    <w:name w:val="toc 11"/>
    <w:next w:val="a"/>
    <w:pPr>
      <w:wordWrap w:val="0"/>
      <w:jc w:val="both"/>
    </w:pPr>
    <w:rPr>
      <w:sz w:val="21"/>
    </w:rPr>
  </w:style>
  <w:style w:type="paragraph" w:customStyle="1" w:styleId="toc62">
    <w:name w:val="toc 62"/>
    <w:next w:val="a"/>
    <w:pPr>
      <w:wordWrap w:val="0"/>
      <w:ind w:left="2125"/>
      <w:jc w:val="both"/>
    </w:pPr>
    <w:rPr>
      <w:sz w:val="21"/>
    </w:rPr>
  </w:style>
  <w:style w:type="paragraph" w:customStyle="1" w:styleId="TOC31">
    <w:name w:val="TOC 31"/>
    <w:next w:val="a"/>
    <w:pPr>
      <w:wordWrap w:val="0"/>
      <w:ind w:left="850"/>
      <w:jc w:val="both"/>
    </w:pPr>
    <w:rPr>
      <w:sz w:val="21"/>
    </w:rPr>
  </w:style>
  <w:style w:type="paragraph" w:styleId="af4">
    <w:name w:val="Intense Quote"/>
    <w:next w:val="a"/>
    <w:qFormat/>
    <w:pPr>
      <w:wordWrap w:val="0"/>
      <w:spacing w:before="360" w:after="360"/>
      <w:ind w:left="950" w:right="950"/>
      <w:jc w:val="center"/>
    </w:pPr>
    <w:rPr>
      <w:i/>
      <w:sz w:val="21"/>
    </w:rPr>
  </w:style>
  <w:style w:type="paragraph" w:customStyle="1" w:styleId="toc81">
    <w:name w:val="toc 81"/>
    <w:next w:val="a"/>
    <w:pPr>
      <w:wordWrap w:val="0"/>
      <w:ind w:left="2975"/>
      <w:jc w:val="both"/>
    </w:pPr>
    <w:rPr>
      <w:sz w:val="21"/>
    </w:rPr>
  </w:style>
  <w:style w:type="paragraph" w:customStyle="1" w:styleId="toc310">
    <w:name w:val="toc 31"/>
    <w:next w:val="a"/>
    <w:pPr>
      <w:wordWrap w:val="0"/>
      <w:ind w:left="850"/>
      <w:jc w:val="both"/>
    </w:pPr>
    <w:rPr>
      <w:sz w:val="21"/>
    </w:rPr>
  </w:style>
  <w:style w:type="paragraph" w:customStyle="1" w:styleId="TOCHeading3">
    <w:name w:val="TOC Heading3"/>
    <w:next w:val="a"/>
    <w:pPr>
      <w:wordWrap w:val="0"/>
    </w:pPr>
    <w:rPr>
      <w:sz w:val="32"/>
    </w:rPr>
  </w:style>
  <w:style w:type="paragraph" w:customStyle="1" w:styleId="TOC710">
    <w:name w:val="TOC 71"/>
    <w:next w:val="a"/>
    <w:pPr>
      <w:wordWrap w:val="0"/>
      <w:ind w:left="2550"/>
      <w:jc w:val="both"/>
    </w:pPr>
    <w:rPr>
      <w:sz w:val="21"/>
    </w:rPr>
  </w:style>
  <w:style w:type="paragraph" w:customStyle="1" w:styleId="TOC110">
    <w:name w:val="TOC 11"/>
    <w:next w:val="a"/>
    <w:pPr>
      <w:wordWrap w:val="0"/>
      <w:jc w:val="both"/>
    </w:pPr>
    <w:rPr>
      <w:sz w:val="21"/>
    </w:rPr>
  </w:style>
  <w:style w:type="paragraph" w:customStyle="1" w:styleId="TOC51">
    <w:name w:val="TOC 51"/>
    <w:next w:val="a"/>
    <w:pPr>
      <w:wordWrap w:val="0"/>
      <w:ind w:left="1700"/>
      <w:jc w:val="both"/>
    </w:pPr>
    <w:rPr>
      <w:sz w:val="21"/>
    </w:rPr>
  </w:style>
  <w:style w:type="paragraph" w:customStyle="1" w:styleId="toc91">
    <w:name w:val="toc 91"/>
    <w:next w:val="a"/>
    <w:pPr>
      <w:wordWrap w:val="0"/>
      <w:ind w:left="3400"/>
      <w:jc w:val="both"/>
    </w:pPr>
    <w:rPr>
      <w:sz w:val="21"/>
    </w:rPr>
  </w:style>
  <w:style w:type="paragraph" w:customStyle="1" w:styleId="TOCHeading1">
    <w:name w:val="TOC Heading1"/>
    <w:next w:val="a"/>
    <w:pPr>
      <w:wordWrap w:val="0"/>
    </w:pPr>
    <w:rPr>
      <w:sz w:val="32"/>
    </w:rPr>
  </w:style>
  <w:style w:type="paragraph" w:customStyle="1" w:styleId="toc52">
    <w:name w:val="toc 52"/>
    <w:next w:val="a"/>
    <w:pPr>
      <w:wordWrap w:val="0"/>
      <w:ind w:left="1700"/>
      <w:jc w:val="both"/>
    </w:pPr>
    <w:rPr>
      <w:sz w:val="21"/>
    </w:rPr>
  </w:style>
  <w:style w:type="paragraph" w:styleId="af5">
    <w:name w:val="List Paragraph"/>
    <w:next w:val="a"/>
    <w:qFormat/>
    <w:pPr>
      <w:wordWrap w:val="0"/>
      <w:ind w:left="850"/>
      <w:jc w:val="both"/>
    </w:pPr>
    <w:rPr>
      <w:sz w:val="21"/>
    </w:rPr>
  </w:style>
  <w:style w:type="paragraph" w:customStyle="1" w:styleId="TOC910">
    <w:name w:val="TOC 91"/>
    <w:next w:val="a"/>
    <w:pPr>
      <w:wordWrap w:val="0"/>
      <w:ind w:left="3400"/>
      <w:jc w:val="both"/>
    </w:pPr>
    <w:rPr>
      <w:sz w:val="21"/>
    </w:rPr>
  </w:style>
  <w:style w:type="paragraph" w:customStyle="1" w:styleId="TOC21">
    <w:name w:val="TOC 21"/>
    <w:next w:val="a"/>
    <w:pPr>
      <w:wordWrap w:val="0"/>
      <w:ind w:left="425"/>
      <w:jc w:val="both"/>
    </w:pPr>
    <w:rPr>
      <w:sz w:val="21"/>
    </w:rPr>
  </w:style>
  <w:style w:type="paragraph" w:customStyle="1" w:styleId="toc510">
    <w:name w:val="toc 51"/>
    <w:next w:val="a"/>
    <w:pPr>
      <w:wordWrap w:val="0"/>
      <w:ind w:left="1700"/>
      <w:jc w:val="both"/>
    </w:pPr>
    <w:rPr>
      <w:sz w:val="21"/>
    </w:rPr>
  </w:style>
  <w:style w:type="paragraph" w:customStyle="1" w:styleId="toc32">
    <w:name w:val="toc 32"/>
    <w:next w:val="a"/>
    <w:pPr>
      <w:wordWrap w:val="0"/>
      <w:ind w:left="850"/>
      <w:jc w:val="both"/>
    </w:pPr>
    <w:rPr>
      <w:sz w:val="21"/>
    </w:rPr>
  </w:style>
  <w:style w:type="paragraph" w:customStyle="1" w:styleId="toc72">
    <w:name w:val="toc 72"/>
    <w:next w:val="a"/>
    <w:pPr>
      <w:wordWrap w:val="0"/>
      <w:ind w:left="2550"/>
      <w:jc w:val="both"/>
    </w:pPr>
    <w:rPr>
      <w:sz w:val="21"/>
    </w:rPr>
  </w:style>
  <w:style w:type="paragraph" w:customStyle="1" w:styleId="toc22">
    <w:name w:val="toc 22"/>
    <w:next w:val="a"/>
    <w:pPr>
      <w:wordWrap w:val="0"/>
      <w:ind w:left="425"/>
      <w:jc w:val="both"/>
    </w:pPr>
    <w:rPr>
      <w:sz w:val="21"/>
    </w:rPr>
  </w:style>
  <w:style w:type="paragraph" w:customStyle="1" w:styleId="toc82">
    <w:name w:val="toc 82"/>
    <w:next w:val="a"/>
    <w:pPr>
      <w:wordWrap w:val="0"/>
      <w:ind w:left="2975"/>
      <w:jc w:val="both"/>
    </w:pPr>
    <w:rPr>
      <w:sz w:val="21"/>
    </w:rPr>
  </w:style>
  <w:style w:type="paragraph" w:customStyle="1" w:styleId="TOCHeading11">
    <w:name w:val="TOC Heading11"/>
    <w:next w:val="a"/>
    <w:pPr>
      <w:wordWrap w:val="0"/>
    </w:pPr>
    <w:rPr>
      <w:sz w:val="32"/>
    </w:rPr>
  </w:style>
  <w:style w:type="paragraph" w:customStyle="1" w:styleId="toc12">
    <w:name w:val="toc 12"/>
    <w:next w:val="a"/>
    <w:pPr>
      <w:wordWrap w:val="0"/>
      <w:jc w:val="both"/>
    </w:pPr>
    <w:rPr>
      <w:sz w:val="21"/>
    </w:rPr>
  </w:style>
  <w:style w:type="paragraph" w:customStyle="1" w:styleId="TOCHeading2">
    <w:name w:val="TOC Heading2"/>
    <w:next w:val="a"/>
    <w:pPr>
      <w:wordWrap w:val="0"/>
    </w:pPr>
    <w:rPr>
      <w:sz w:val="32"/>
    </w:rPr>
  </w:style>
  <w:style w:type="paragraph" w:customStyle="1" w:styleId="TOC41">
    <w:name w:val="TOC 41"/>
    <w:next w:val="a"/>
    <w:pPr>
      <w:wordWrap w:val="0"/>
      <w:ind w:left="1275"/>
      <w:jc w:val="both"/>
    </w:pPr>
    <w:rPr>
      <w:sz w:val="21"/>
    </w:rPr>
  </w:style>
  <w:style w:type="paragraph" w:customStyle="1" w:styleId="toc210">
    <w:name w:val="toc 21"/>
    <w:next w:val="a"/>
    <w:pPr>
      <w:wordWrap w:val="0"/>
      <w:ind w:left="425"/>
      <w:jc w:val="both"/>
    </w:pPr>
    <w:rPr>
      <w:sz w:val="21"/>
    </w:rPr>
  </w:style>
  <w:style w:type="paragraph" w:customStyle="1" w:styleId="TOC610">
    <w:name w:val="TOC 61"/>
    <w:next w:val="a"/>
    <w:pPr>
      <w:wordWrap w:val="0"/>
      <w:ind w:left="2125"/>
      <w:jc w:val="both"/>
    </w:pPr>
    <w:rPr>
      <w:sz w:val="21"/>
    </w:rPr>
  </w:style>
  <w:style w:type="paragraph" w:customStyle="1" w:styleId="toc410">
    <w:name w:val="toc 41"/>
    <w:next w:val="a"/>
    <w:pPr>
      <w:wordWrap w:val="0"/>
      <w:ind w:left="1275"/>
      <w:jc w:val="both"/>
    </w:pPr>
    <w:rPr>
      <w:sz w:val="21"/>
    </w:rPr>
  </w:style>
  <w:style w:type="paragraph" w:customStyle="1" w:styleId="TOCHeading21">
    <w:name w:val="TOC Heading21"/>
    <w:next w:val="a"/>
    <w:pPr>
      <w:wordWrap w:val="0"/>
    </w:pPr>
    <w:rPr>
      <w:sz w:val="32"/>
    </w:rPr>
  </w:style>
  <w:style w:type="paragraph" w:customStyle="1" w:styleId="TOC810">
    <w:name w:val="TOC 81"/>
    <w:next w:val="a"/>
    <w:pPr>
      <w:wordWrap w:val="0"/>
      <w:ind w:left="2975"/>
      <w:jc w:val="both"/>
    </w:pPr>
    <w:rPr>
      <w:sz w:val="21"/>
    </w:rPr>
  </w:style>
  <w:style w:type="table" w:styleId="af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Unresolved Mention"/>
    <w:basedOn w:val="a0"/>
    <w:uiPriority w:val="99"/>
    <w:semiHidden/>
    <w:unhideWhenUsed/>
    <w:rsid w:val="009E5C29"/>
    <w:rPr>
      <w:vanish w:val="0"/>
      <w:color w:val="605E5C"/>
      <w:sz w:val="20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274</Characters>
  <Application>Microsoft Office Word</Application>
  <DocSecurity>0</DocSecurity>
  <Lines>2</Lines>
  <Paragraphs>2</Paragraphs>
  <Notes>0</Note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cp:lastModifiedBy>chen xi</cp:lastModifiedBy>
  <cp:revision>2</cp:revision>
  <dcterms:created xsi:type="dcterms:W3CDTF">2021-04-20T08:06:00Z</dcterms:created>
  <dcterms:modified xsi:type="dcterms:W3CDTF">2021-04-20T08:06:00Z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