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3E900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/>
          <w:i w:val="0"/>
          <w:sz w:val="44"/>
          <w:szCs w:val="44"/>
        </w:rPr>
        <w:t>益童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/>
          <w:i w:val="0"/>
          <w:sz w:val="44"/>
          <w:szCs w:val="44"/>
        </w:rPr>
        <w:t>乐园（广西）项目督导机构申报表</w:t>
      </w:r>
    </w:p>
    <w:p w14:paraId="1ECD309D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Times New Roman" w:hAnsi="Times New Roman" w:eastAsia="楷体"/>
          <w:b w:val="0"/>
          <w:i w:val="0"/>
          <w:color w:val="404040"/>
          <w:sz w:val="22"/>
        </w:rPr>
      </w:pPr>
      <w:r>
        <w:rPr>
          <w:rFonts w:hint="eastAsia" w:ascii="Times New Roman" w:hAnsi="Times New Roman" w:eastAsia="楷体"/>
          <w:b w:val="0"/>
          <w:i w:val="0"/>
          <w:color w:val="404040"/>
          <w:sz w:val="22"/>
        </w:rPr>
        <w:t>（</w:t>
      </w:r>
      <w:r>
        <w:rPr>
          <w:rFonts w:ascii="Times New Roman" w:hAnsi="Times New Roman" w:eastAsia="楷体"/>
          <w:b w:val="0"/>
          <w:i w:val="0"/>
          <w:color w:val="404040"/>
          <w:sz w:val="22"/>
        </w:rPr>
        <w:t>益童乐园（广西）项目</w:t>
      </w:r>
      <w:r>
        <w:rPr>
          <w:rFonts w:hint="eastAsia" w:ascii="Times New Roman" w:hAnsi="Times New Roman" w:eastAsia="楷体"/>
          <w:b w:val="0"/>
          <w:i w:val="0"/>
          <w:color w:val="404040"/>
          <w:sz w:val="22"/>
        </w:rPr>
        <w:t>2027年度第三方督导机构招募）</w:t>
      </w:r>
    </w:p>
    <w:p w14:paraId="309D2250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Times New Roman" w:hAnsi="Times New Roman" w:eastAsia="楷体"/>
          <w:b w:val="0"/>
          <w:i w:val="0"/>
          <w:color w:val="404040"/>
          <w:sz w:val="22"/>
        </w:rPr>
      </w:pPr>
    </w:p>
    <w:p w14:paraId="117AF6B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b w:val="0"/>
          <w:i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sz w:val="28"/>
          <w:szCs w:val="28"/>
        </w:rPr>
        <w:t>申报机构全称（盖章）：＿＿＿＿＿＿＿＿＿＿＿＿＿＿＿＿＿＿</w:t>
      </w:r>
    </w:p>
    <w:p w14:paraId="0EF81B56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b w:val="0"/>
          <w:i w:val="0"/>
          <w:sz w:val="28"/>
          <w:szCs w:val="28"/>
        </w:rPr>
      </w:pPr>
    </w:p>
    <w:p w14:paraId="58C3D92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b w:val="0"/>
          <w:i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sz w:val="28"/>
          <w:szCs w:val="28"/>
        </w:rPr>
        <w:t>填报日期：＿＿＿＿年＿＿月＿＿日</w:t>
      </w:r>
    </w:p>
    <w:p w14:paraId="0A308D6C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b w:val="0"/>
          <w:i w:val="0"/>
          <w:sz w:val="28"/>
          <w:szCs w:val="28"/>
        </w:rPr>
      </w:pPr>
    </w:p>
    <w:p w14:paraId="5448C04E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color w:val="7F7F7F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i w:val="0"/>
          <w:color w:val="7F7F7F"/>
          <w:sz w:val="22"/>
          <w:szCs w:val="22"/>
        </w:rPr>
        <w:t>填报说明</w:t>
      </w:r>
      <w:r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</w:rPr>
        <w:t>：本表为《2027年益童乐园第三方督导机构招募公告》配套申报材料，请申报机构如实填写，所填内容将作为资格初审、尽职调查与评审的重要依据。</w:t>
      </w:r>
    </w:p>
    <w:p w14:paraId="279A603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  <w:lang w:val="en-US" w:eastAsia="en-US"/>
        </w:rPr>
      </w:pPr>
      <w:r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  <w:lang w:val="en-US" w:eastAsia="en-US"/>
        </w:rPr>
        <w:t>1. 带“□”栏目请勾选（可多选），带“＿”或空格栏目请填写；表格空间不足可自行加行，或在表后附页并注明对应栏目。</w:t>
      </w:r>
    </w:p>
    <w:p w14:paraId="32022AA5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left"/>
        <w:textAlignment w:val="auto"/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  <w:lang w:val="en-US" w:eastAsia="en-US"/>
        </w:rPr>
      </w:pPr>
      <w:r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  <w:lang w:val="en-US" w:eastAsia="en-US"/>
        </w:rPr>
        <w:t>2. 除标注“选交”的材料外，其余材料须齐备；扫描件与复印件请加盖机构公章，并按材料清单顺序编号。请于2026年11月</w:t>
      </w:r>
      <w:r>
        <w:rPr>
          <w:rFonts w:hint="eastAsia" w:ascii="宋体" w:hAnsi="宋体" w:cs="宋体"/>
          <w:b w:val="0"/>
          <w:i w:val="0"/>
          <w:color w:val="7F7F7F"/>
          <w:sz w:val="22"/>
          <w:szCs w:val="22"/>
          <w:lang w:val="en-US" w:eastAsia="zh-CN"/>
        </w:rPr>
        <w:t>11</w:t>
      </w:r>
      <w:r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  <w:lang w:val="en-US" w:eastAsia="en-US"/>
        </w:rPr>
        <w:t>日1</w:t>
      </w:r>
      <w:r>
        <w:rPr>
          <w:rFonts w:hint="eastAsia" w:ascii="宋体" w:hAnsi="宋体" w:cs="宋体"/>
          <w:b w:val="0"/>
          <w:i w:val="0"/>
          <w:color w:val="7F7F7F"/>
          <w:sz w:val="22"/>
          <w:szCs w:val="22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i w:val="0"/>
          <w:color w:val="7F7F7F"/>
          <w:sz w:val="22"/>
          <w:szCs w:val="22"/>
          <w:lang w:val="en-US" w:eastAsia="en-US"/>
        </w:rPr>
        <w:t>:00前将本表及全部附件发送至项目组邮箱：gxcszh2013@163.com，邮件主题及压缩包统一命名为“机构全称+益童乐园督导机构申报”。</w:t>
      </w:r>
    </w:p>
    <w:p w14:paraId="076FC86D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left"/>
        <w:textAlignment w:val="auto"/>
        <w:rPr>
          <w:rFonts w:hint="eastAsia" w:ascii="方正仿宋_GBK" w:hAnsi="方正仿宋_GBK" w:eastAsia="方正仿宋_GBK" w:cs="方正仿宋_GBK"/>
          <w:b w:val="0"/>
          <w:i w:val="0"/>
          <w:color w:val="7F7F7F"/>
          <w:sz w:val="22"/>
          <w:szCs w:val="22"/>
          <w:lang w:val="en-US" w:eastAsia="en-US"/>
        </w:rPr>
      </w:pPr>
      <w:r>
        <w:rPr>
          <w:rFonts w:hint="eastAsia" w:ascii="方正仿宋_GBK" w:hAnsi="方正仿宋_GBK" w:eastAsia="方正仿宋_GBK" w:cs="方正仿宋_GBK"/>
          <w:b w:val="0"/>
          <w:i w:val="0"/>
          <w:color w:val="7F7F7F"/>
          <w:sz w:val="22"/>
          <w:szCs w:val="22"/>
          <w:lang w:val="en-US" w:eastAsia="en-US"/>
        </w:rPr>
        <w:br w:type="page"/>
      </w:r>
    </w:p>
    <w:p w14:paraId="1C480C91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</w:rPr>
        <w:t>一、机构基本信息</w:t>
      </w:r>
    </w:p>
    <w:tbl>
      <w:tblPr>
        <w:tblStyle w:val="2"/>
        <w:tblW w:w="9112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2852"/>
        <w:gridCol w:w="2132"/>
        <w:gridCol w:w="283"/>
        <w:gridCol w:w="2024"/>
      </w:tblGrid>
      <w:tr w14:paraId="3823D9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5296E815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机构名称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01200C94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 </w:t>
            </w:r>
          </w:p>
        </w:tc>
      </w:tr>
      <w:tr w14:paraId="43C5FB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64D21CD0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机构组织代码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3F86E38C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517E7F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1D528049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成立时间</w:t>
            </w:r>
          </w:p>
        </w:tc>
        <w:tc>
          <w:tcPr>
            <w:tcW w:w="2852" w:type="dxa"/>
            <w:noWrap w:val="0"/>
            <w:vAlign w:val="center"/>
          </w:tcPr>
          <w:p w14:paraId="26CD7B0A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成立</w:t>
            </w:r>
          </w:p>
          <w:p w14:paraId="5A23AFBB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21"/>
                <w:szCs w:val="21"/>
              </w:rPr>
              <w:t xml:space="preserve"> 注册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 w14:paraId="717D93FE">
            <w:pPr>
              <w:ind w:firstLine="630" w:firstLineChars="30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组织类型</w:t>
            </w:r>
          </w:p>
          <w:p w14:paraId="06AA9F97">
            <w:pPr>
              <w:spacing w:line="276" w:lineRule="auto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0"/>
                <w:w w:val="68"/>
                <w:kern w:val="0"/>
                <w:sz w:val="21"/>
                <w:szCs w:val="21"/>
                <w:fitText w:val="2224" w:id="1831216469"/>
              </w:rPr>
              <w:t>（民办非企业/社会团体 /基金会</w:t>
            </w:r>
            <w:r>
              <w:rPr>
                <w:rFonts w:hint="eastAsia" w:ascii="宋体" w:hAnsi="宋体" w:cs="宋体"/>
                <w:spacing w:val="6"/>
                <w:w w:val="68"/>
                <w:kern w:val="0"/>
                <w:sz w:val="21"/>
                <w:szCs w:val="21"/>
                <w:fitText w:val="2224" w:id="1831216469"/>
              </w:rPr>
              <w:t>）</w:t>
            </w:r>
          </w:p>
        </w:tc>
        <w:tc>
          <w:tcPr>
            <w:tcW w:w="2024" w:type="dxa"/>
            <w:noWrap w:val="0"/>
            <w:vAlign w:val="center"/>
          </w:tcPr>
          <w:p w14:paraId="04BD4B9C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color w:val="FF0000"/>
                <w:sz w:val="21"/>
                <w:szCs w:val="21"/>
              </w:rPr>
            </w:pPr>
          </w:p>
        </w:tc>
      </w:tr>
      <w:tr w14:paraId="48D3283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227E36F1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工作人员概况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29FE89A7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全职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人，兼职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1"/>
                <w:szCs w:val="21"/>
              </w:rPr>
              <w:t>人，志愿者</w:t>
            </w:r>
            <w:r>
              <w:rPr>
                <w:rFonts w:hint="eastAsia" w:ascii="宋体" w:hAnsi="宋体" w:cs="宋体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 w:val="21"/>
                <w:szCs w:val="21"/>
              </w:rPr>
              <w:t>人</w:t>
            </w:r>
          </w:p>
        </w:tc>
      </w:tr>
      <w:tr w14:paraId="4846634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1A02E057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机构登记证书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05D35A92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sz w:val="24"/>
                <w:szCs w:val="24"/>
              </w:rPr>
              <w:t>登记证书-正面和反面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</w:rPr>
              <w:t>（必须附上，否则直接不过审）</w:t>
            </w:r>
          </w:p>
        </w:tc>
      </w:tr>
      <w:tr w14:paraId="638624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010F8CB2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年检情况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134B9834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□已年检（附年检页图片）</w:t>
            </w:r>
          </w:p>
          <w:p w14:paraId="1EE7FF0A">
            <w:pPr>
              <w:ind w:firstLine="210" w:firstLineChars="100"/>
              <w:rPr>
                <w:rFonts w:hint="eastAsia" w:ascii="宋体" w:hAnsi="宋体" w:cs="宋体"/>
                <w:b/>
                <w:bCs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□未年检（补充盖章原因说明及补充提交时间）</w:t>
            </w:r>
          </w:p>
        </w:tc>
      </w:tr>
      <w:tr w14:paraId="6B3081F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5A3AD410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开户许可证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6D0D0906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（开户许可证请附在该格内）</w:t>
            </w:r>
          </w:p>
        </w:tc>
      </w:tr>
      <w:tr w14:paraId="0E0E309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3FDFB061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  <w:p w14:paraId="2FA23518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业务范围</w:t>
            </w:r>
          </w:p>
          <w:p w14:paraId="127902E2">
            <w:pPr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7291" w:type="dxa"/>
            <w:gridSpan w:val="4"/>
            <w:noWrap w:val="0"/>
            <w:vAlign w:val="center"/>
          </w:tcPr>
          <w:p w14:paraId="39534BE2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1"/>
                <w:w w:val="86"/>
                <w:kern w:val="0"/>
                <w:sz w:val="21"/>
                <w:szCs w:val="21"/>
                <w:fitText w:val="2370" w:id="1081958937"/>
              </w:rPr>
              <w:t>（与机构法人登记证书一致</w:t>
            </w:r>
            <w:r>
              <w:rPr>
                <w:rFonts w:hint="eastAsia" w:ascii="宋体" w:hAnsi="宋体" w:cs="宋体"/>
                <w:spacing w:val="0"/>
                <w:w w:val="86"/>
                <w:kern w:val="0"/>
                <w:sz w:val="21"/>
                <w:szCs w:val="21"/>
                <w:fitText w:val="2370" w:id="1081958937"/>
              </w:rPr>
              <w:t>）</w:t>
            </w:r>
          </w:p>
        </w:tc>
      </w:tr>
      <w:tr w14:paraId="40F7333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3646B260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机构使命与愿景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6939D27B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00C527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70DEE258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联络地址及邮编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7C945B62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541A71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5639C9A1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注册地址及邮编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395D45FD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141B618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478D66F7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机构法人代表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63D48086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1"/>
                <w:w w:val="66"/>
                <w:kern w:val="0"/>
                <w:sz w:val="21"/>
                <w:szCs w:val="21"/>
                <w:fitText w:val="2370" w:id="134039110"/>
              </w:rPr>
              <w:t>（姓名、性别、身份证号、联系方式</w:t>
            </w:r>
            <w:r>
              <w:rPr>
                <w:rFonts w:hint="eastAsia" w:ascii="宋体" w:hAnsi="宋体" w:cs="宋体"/>
                <w:spacing w:val="-3"/>
                <w:w w:val="66"/>
                <w:kern w:val="0"/>
                <w:sz w:val="21"/>
                <w:szCs w:val="21"/>
                <w:fitText w:val="2370" w:id="134039110"/>
              </w:rPr>
              <w:t>）</w:t>
            </w:r>
          </w:p>
        </w:tc>
      </w:tr>
      <w:tr w14:paraId="510FC18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1CB7F8C9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机构负责人</w:t>
            </w:r>
          </w:p>
        </w:tc>
        <w:tc>
          <w:tcPr>
            <w:tcW w:w="7291" w:type="dxa"/>
            <w:gridSpan w:val="4"/>
            <w:noWrap w:val="0"/>
            <w:vAlign w:val="center"/>
          </w:tcPr>
          <w:p w14:paraId="6F9057DB">
            <w:pPr>
              <w:spacing w:line="360" w:lineRule="auto"/>
              <w:ind w:left="210" w:leftChars="10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1"/>
                <w:w w:val="66"/>
                <w:kern w:val="0"/>
                <w:sz w:val="21"/>
                <w:szCs w:val="21"/>
                <w:fitText w:val="2370" w:id="1053714388"/>
              </w:rPr>
              <w:t>（姓名、性别、身份证号、联系方式</w:t>
            </w:r>
            <w:r>
              <w:rPr>
                <w:rFonts w:hint="eastAsia" w:ascii="宋体" w:hAnsi="宋体" w:cs="宋体"/>
                <w:spacing w:val="-3"/>
                <w:w w:val="66"/>
                <w:kern w:val="0"/>
                <w:sz w:val="21"/>
                <w:szCs w:val="21"/>
                <w:fitText w:val="2370" w:id="1053714388"/>
              </w:rPr>
              <w:t>）</w:t>
            </w:r>
          </w:p>
        </w:tc>
      </w:tr>
      <w:tr w14:paraId="1BE020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21" w:type="dxa"/>
            <w:noWrap w:val="0"/>
            <w:vAlign w:val="center"/>
          </w:tcPr>
          <w:p w14:paraId="1783520F">
            <w:pPr>
              <w:keepNext w:val="0"/>
              <w:spacing w:before="0" w:after="0" w:line="360" w:lineRule="auto"/>
              <w:ind w:left="19" w:leftChars="9"/>
              <w:jc w:val="both"/>
              <w:rPr>
                <w:rFonts w:hint="eastAsia" w:ascii="宋体" w:hAnsi="宋体" w:eastAsia="宋体" w:cs="宋体"/>
                <w:b/>
                <w:bCs/>
                <w:i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sz w:val="21"/>
                <w:szCs w:val="21"/>
              </w:rPr>
              <w:t>媒体平台情况</w:t>
            </w:r>
          </w:p>
          <w:p w14:paraId="15F4F187">
            <w:pPr>
              <w:spacing w:line="360" w:lineRule="auto"/>
              <w:ind w:left="19" w:leftChars="9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2852" w:type="dxa"/>
            <w:noWrap w:val="0"/>
            <w:vAlign w:val="center"/>
          </w:tcPr>
          <w:p w14:paraId="7AE7479B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□视频号□抖音号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机构网站</w:t>
            </w:r>
          </w:p>
        </w:tc>
        <w:tc>
          <w:tcPr>
            <w:tcW w:w="2132" w:type="dxa"/>
            <w:noWrap w:val="0"/>
            <w:vAlign w:val="center"/>
          </w:tcPr>
          <w:p w14:paraId="1D316E98">
            <w:pPr>
              <w:spacing w:line="360" w:lineRule="auto"/>
              <w:ind w:left="27" w:leftChars="13"/>
              <w:jc w:val="both"/>
              <w:rPr>
                <w:rFonts w:hint="eastAsia"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微信公众号</w:t>
            </w:r>
          </w:p>
        </w:tc>
        <w:tc>
          <w:tcPr>
            <w:tcW w:w="2307" w:type="dxa"/>
            <w:gridSpan w:val="2"/>
            <w:noWrap w:val="0"/>
            <w:vAlign w:val="center"/>
          </w:tcPr>
          <w:p w14:paraId="02287DA9">
            <w:pPr>
              <w:spacing w:line="360" w:lineRule="auto"/>
              <w:ind w:left="210" w:leftChars="100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</w:tbl>
    <w:p w14:paraId="621A8F1E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、财务与合规情况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63058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9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C707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使用会计制度</w:t>
            </w:r>
            <w:r>
              <w:rPr>
                <w:rFonts w:hint="eastAsia" w:ascii="宋体" w:hAnsi="宋体" w:cs="宋体"/>
                <w:spacing w:val="10"/>
                <w:kern w:val="0"/>
                <w:sz w:val="21"/>
                <w:szCs w:val="21"/>
                <w:fitText w:val="1140" w:id="2091673104"/>
              </w:rPr>
              <w:t>(打勾选择</w:t>
            </w:r>
            <w:r>
              <w:rPr>
                <w:rFonts w:hint="eastAsia" w:ascii="宋体" w:hAnsi="宋体" w:cs="宋体"/>
                <w:spacing w:val="0"/>
                <w:kern w:val="0"/>
                <w:sz w:val="21"/>
                <w:szCs w:val="21"/>
                <w:fitText w:val="1140" w:id="2091673104"/>
              </w:rPr>
              <w:t>)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3046F">
            <w:pPr>
              <w:spacing w:line="360" w:lineRule="auto"/>
              <w:ind w:left="36" w:leftChars="17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《民间非营利组织会计制度》</w:t>
            </w:r>
          </w:p>
          <w:p w14:paraId="7A175F38">
            <w:pPr>
              <w:spacing w:line="360" w:lineRule="auto"/>
              <w:ind w:left="36" w:leftChars="17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《企业会计制度》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《事业会计制度》</w:t>
            </w:r>
          </w:p>
          <w:p w14:paraId="1349986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8CFC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</w:rPr>
              <w:t>使用财务电算化情况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7474A">
            <w:pPr>
              <w:spacing w:line="360" w:lineRule="auto"/>
              <w:ind w:left="36" w:leftChars="17"/>
              <w:jc w:val="both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1"/>
                <w:szCs w:val="21"/>
              </w:rPr>
              <w:t>手工</w:t>
            </w:r>
          </w:p>
          <w:p w14:paraId="4EEF3D26">
            <w:pPr>
              <w:keepNext/>
              <w:spacing w:before="200" w:after="120" w:line="288" w:lineRule="auto"/>
              <w:jc w:val="both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sz w:val="21"/>
                <w:szCs w:val="21"/>
              </w:rPr>
              <w:t>财务软件</w:t>
            </w:r>
          </w:p>
        </w:tc>
      </w:tr>
      <w:tr w14:paraId="1E6E98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3B79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能够开具给资助基金会的票据</w:t>
            </w:r>
          </w:p>
        </w:tc>
        <w:tc>
          <w:tcPr>
            <w:tcW w:w="45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B9432">
            <w:pPr>
              <w:keepNext w:val="0"/>
              <w:spacing w:before="0" w:after="0" w:line="360" w:lineRule="auto"/>
              <w:ind w:left="36" w:leftChars="17"/>
              <w:jc w:val="both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pacing w:val="-3"/>
                <w:szCs w:val="21"/>
              </w:rPr>
              <w:sym w:font="Wingdings" w:char="00A8"/>
            </w:r>
            <w:r>
              <w:rPr>
                <w:rFonts w:hint="eastAsia" w:ascii="宋体" w:hAnsi="宋体" w:cs="宋体"/>
                <w:sz w:val="21"/>
                <w:szCs w:val="21"/>
              </w:rPr>
              <w:t>公益事业统一捐赠票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pacing w:val="-3"/>
                <w:szCs w:val="21"/>
              </w:rPr>
              <w:sym w:font="Wingdings" w:char="00A8"/>
            </w:r>
            <w:r>
              <w:rPr>
                <w:rFonts w:hint="eastAsia" w:ascii="宋体" w:hAnsi="宋体" w:cs="宋体"/>
                <w:sz w:val="21"/>
                <w:szCs w:val="21"/>
              </w:rPr>
              <w:t>增值税普通发票</w:t>
            </w:r>
          </w:p>
        </w:tc>
      </w:tr>
      <w:tr w14:paraId="61F346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C7E1A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财务负责人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0ADC4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C71EC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74F0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0BDEBB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A8861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财务管理制度</w:t>
            </w:r>
          </w:p>
        </w:tc>
        <w:tc>
          <w:tcPr>
            <w:tcW w:w="68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E0F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□已建立并执行（附制度扫描件）　□其他（请说明）：</w:t>
            </w:r>
          </w:p>
        </w:tc>
      </w:tr>
      <w:tr w14:paraId="32E01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F478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专款专用承诺</w:t>
            </w:r>
          </w:p>
        </w:tc>
        <w:tc>
          <w:tcPr>
            <w:tcW w:w="68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4AC4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□是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□否（请说明）：</w:t>
            </w:r>
          </w:p>
        </w:tc>
      </w:tr>
      <w:tr w14:paraId="22907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B5999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近两年年度审计情况</w:t>
            </w:r>
          </w:p>
        </w:tc>
        <w:tc>
          <w:tcPr>
            <w:tcW w:w="68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5847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＿＿＿＿年度：审计机构＿＿＿＿＿＿；审计意见：□无保留意见 □保留意见 □其他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＿＿＿＿年度：审计机构＿＿＿＿＿＿；审计意见：□无保留意见 □保留意见 □其他</w:t>
            </w:r>
          </w:p>
        </w:tc>
      </w:tr>
      <w:tr w14:paraId="076B9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F5A4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是否存在不良违法违规记录</w:t>
            </w:r>
          </w:p>
        </w:tc>
        <w:tc>
          <w:tcPr>
            <w:tcW w:w="68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AD4E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□无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□有（请说明）：</w:t>
            </w:r>
          </w:p>
        </w:tc>
      </w:tr>
    </w:tbl>
    <w:p w14:paraId="10AD6C78">
      <w:pPr>
        <w:keepNext/>
        <w:numPr>
          <w:ilvl w:val="0"/>
          <w:numId w:val="0"/>
        </w:numPr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团队配置</w:t>
      </w:r>
    </w:p>
    <w:p w14:paraId="11DE992D">
      <w:pPr>
        <w:keepNext/>
        <w:numPr>
          <w:ilvl w:val="0"/>
          <w:numId w:val="0"/>
        </w:numPr>
        <w:spacing w:before="200" w:after="120" w:line="288" w:lineRule="auto"/>
        <w:jc w:val="left"/>
        <w:rPr>
          <w:rFonts w:hint="eastAsia" w:ascii="宋体" w:hAnsi="宋体" w:eastAsia="宋体" w:cs="宋体"/>
          <w:b/>
          <w:bCs w:val="0"/>
          <w:i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专职：x人，兼职x人，</w:t>
      </w:r>
      <w:r>
        <w:rPr>
          <w:rFonts w:hint="eastAsia" w:ascii="宋体" w:hAnsi="宋体" w:cs="宋体"/>
          <w:b/>
          <w:i w:val="0"/>
          <w:sz w:val="28"/>
          <w:szCs w:val="28"/>
          <w:lang w:val="en-US" w:eastAsia="zh-CN"/>
        </w:rPr>
        <w:t>志愿者X人，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请介绍组织架</w:t>
      </w:r>
      <w:r>
        <w:rPr>
          <w:rFonts w:hint="eastAsia" w:ascii="宋体" w:hAnsi="宋体" w:eastAsia="宋体" w:cs="宋体"/>
          <w:b/>
          <w:bCs w:val="0"/>
          <w:i w:val="0"/>
          <w:sz w:val="28"/>
          <w:szCs w:val="28"/>
          <w:lang w:val="en-US" w:eastAsia="zh-CN"/>
        </w:rPr>
        <w:t>构及可能参与益童乐园项目的团队成员：</w:t>
      </w:r>
    </w:p>
    <w:tbl>
      <w:tblPr>
        <w:tblStyle w:val="2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800"/>
        <w:gridCol w:w="650"/>
        <w:gridCol w:w="750"/>
        <w:gridCol w:w="1200"/>
        <w:gridCol w:w="1200"/>
        <w:gridCol w:w="1450"/>
        <w:gridCol w:w="1262"/>
      </w:tblGrid>
      <w:tr w14:paraId="394C0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blHeader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24877A29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序号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0170DC17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23878AE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姓名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2F00F41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职务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032ED981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专业背景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53883AF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专业资质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0D865321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专职/兼职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/>
            <w:noWrap w:val="0"/>
            <w:vAlign w:val="center"/>
          </w:tcPr>
          <w:p w14:paraId="20989A9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主要工作内容</w:t>
            </w:r>
          </w:p>
        </w:tc>
      </w:tr>
      <w:tr w14:paraId="0A615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9469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3CBA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例如财务部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C851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王某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93E50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财务主管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B9C9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1154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F02D4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7B4B1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50EB8D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FDA1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F0B51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项目部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92904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李某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1BF7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项目主管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D679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1098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885A9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7DF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4D265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D7E6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C0C49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15C9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EDFD7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1B0A7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EA818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F9D77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AA85A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0F5B7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FA905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A85F8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40B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E649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A7EF4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5328E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A4BA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6BD94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7DF6F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F2BB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0E0F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2DCE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5196A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F546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F615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987AA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64748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</w:tbl>
    <w:p w14:paraId="17DDCA69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、服务经验与能力</w:t>
      </w:r>
    </w:p>
    <w:p w14:paraId="71360155">
      <w:pPr>
        <w:keepNext/>
        <w:spacing w:before="0" w:after="80" w:line="288" w:lineRule="auto"/>
        <w:jc w:val="left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</w:rPr>
        <w:t>（一）</w:t>
      </w:r>
      <w:r>
        <w:rPr>
          <w:rFonts w:hint="eastAsia" w:ascii="宋体" w:hAnsi="宋体" w:cs="宋体"/>
          <w:b/>
          <w:bCs/>
          <w:sz w:val="24"/>
          <w:szCs w:val="24"/>
        </w:rPr>
        <w:t>机构主要项目介绍（如有市级/国家级奖项请列出）</w:t>
      </w:r>
    </w:p>
    <w:tbl>
      <w:tblPr>
        <w:tblStyle w:val="2"/>
        <w:tblpPr w:leftFromText="180" w:rightFromText="180" w:vertAnchor="text" w:horzAnchor="page" w:tblpX="2005" w:tblpY="198"/>
        <w:tblOverlap w:val="never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1"/>
        <w:gridCol w:w="6324"/>
      </w:tblGrid>
      <w:tr w14:paraId="13931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1" w:type="dxa"/>
            <w:noWrap w:val="0"/>
            <w:vAlign w:val="top"/>
          </w:tcPr>
          <w:p w14:paraId="6BA14328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项目名称</w:t>
            </w:r>
          </w:p>
        </w:tc>
        <w:tc>
          <w:tcPr>
            <w:tcW w:w="6324" w:type="dxa"/>
            <w:noWrap w:val="0"/>
            <w:vAlign w:val="top"/>
          </w:tcPr>
          <w:p w14:paraId="201ADF43"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项目介绍</w:t>
            </w:r>
          </w:p>
        </w:tc>
      </w:tr>
      <w:tr w14:paraId="30080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1" w:type="dxa"/>
            <w:noWrap w:val="0"/>
            <w:vAlign w:val="top"/>
          </w:tcPr>
          <w:p w14:paraId="5849E266">
            <w:pPr>
              <w:widowControl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6324" w:type="dxa"/>
            <w:noWrap w:val="0"/>
            <w:vAlign w:val="top"/>
          </w:tcPr>
          <w:p w14:paraId="786B352A">
            <w:pPr>
              <w:spacing w:line="360" w:lineRule="auto"/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1809B6CD">
      <w:pPr>
        <w:keepNext/>
        <w:keepLines/>
        <w:spacing w:line="360" w:lineRule="auto"/>
        <w:outlineLvl w:val="2"/>
        <w:rPr>
          <w:rFonts w:hint="eastAsia" w:ascii="宋体" w:hAnsi="宋体" w:cs="宋体"/>
          <w:b/>
          <w:bCs/>
          <w:sz w:val="24"/>
          <w:szCs w:val="24"/>
          <w:lang w:eastAsia="zh-CN"/>
        </w:rPr>
      </w:pPr>
    </w:p>
    <w:p w14:paraId="0B8ED6F7">
      <w:pPr>
        <w:keepNext/>
        <w:keepLines/>
        <w:spacing w:line="360" w:lineRule="auto"/>
        <w:outlineLvl w:val="2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b/>
          <w:bCs/>
          <w:sz w:val="24"/>
          <w:szCs w:val="24"/>
        </w:rPr>
        <w:t>机构的项目管理能力情况</w:t>
      </w:r>
    </w:p>
    <w:p w14:paraId="6409C148">
      <w:pPr>
        <w:keepNext/>
        <w:keepLines/>
        <w:spacing w:line="360" w:lineRule="auto"/>
        <w:ind w:firstLine="482" w:firstLineChars="200"/>
        <w:outlineLvl w:val="3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1、项目管理资料及相关制度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61"/>
        <w:gridCol w:w="2130"/>
        <w:gridCol w:w="2130"/>
      </w:tblGrid>
      <w:tr w14:paraId="653DC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44D0DB1D">
            <w:pPr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161" w:type="dxa"/>
            <w:noWrap w:val="0"/>
            <w:vAlign w:val="top"/>
          </w:tcPr>
          <w:p w14:paraId="2B5A8FF4">
            <w:pPr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有无如下资料</w:t>
            </w:r>
          </w:p>
        </w:tc>
        <w:tc>
          <w:tcPr>
            <w:tcW w:w="2130" w:type="dxa"/>
            <w:noWrap w:val="0"/>
            <w:vAlign w:val="top"/>
          </w:tcPr>
          <w:p w14:paraId="6DCBC719">
            <w:pPr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是</w:t>
            </w:r>
          </w:p>
        </w:tc>
        <w:tc>
          <w:tcPr>
            <w:tcW w:w="2130" w:type="dxa"/>
            <w:noWrap w:val="0"/>
            <w:vAlign w:val="top"/>
          </w:tcPr>
          <w:p w14:paraId="3CE20979">
            <w:pPr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否</w:t>
            </w:r>
          </w:p>
        </w:tc>
      </w:tr>
      <w:tr w14:paraId="77F58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187ACC27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3161" w:type="dxa"/>
            <w:noWrap w:val="0"/>
            <w:vAlign w:val="top"/>
          </w:tcPr>
          <w:p w14:paraId="45E684B3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年度项目计划</w:t>
            </w:r>
          </w:p>
        </w:tc>
        <w:tc>
          <w:tcPr>
            <w:tcW w:w="2130" w:type="dxa"/>
            <w:noWrap w:val="0"/>
            <w:vAlign w:val="top"/>
          </w:tcPr>
          <w:p w14:paraId="1D7F78F9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1FEF1ADF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47E05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26F88F09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</w:t>
            </w:r>
          </w:p>
        </w:tc>
        <w:tc>
          <w:tcPr>
            <w:tcW w:w="3161" w:type="dxa"/>
            <w:noWrap w:val="0"/>
            <w:vAlign w:val="top"/>
          </w:tcPr>
          <w:p w14:paraId="47DD7B9C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项目调研制度</w:t>
            </w:r>
          </w:p>
        </w:tc>
        <w:tc>
          <w:tcPr>
            <w:tcW w:w="2130" w:type="dxa"/>
            <w:noWrap w:val="0"/>
            <w:vAlign w:val="top"/>
          </w:tcPr>
          <w:p w14:paraId="05EDAAF3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069334D0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2A46E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3EC49F5D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</w:t>
            </w:r>
          </w:p>
        </w:tc>
        <w:tc>
          <w:tcPr>
            <w:tcW w:w="3161" w:type="dxa"/>
            <w:noWrap w:val="0"/>
            <w:vAlign w:val="top"/>
          </w:tcPr>
          <w:p w14:paraId="2054F22B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项目立项制度</w:t>
            </w:r>
          </w:p>
        </w:tc>
        <w:tc>
          <w:tcPr>
            <w:tcW w:w="2130" w:type="dxa"/>
            <w:noWrap w:val="0"/>
            <w:vAlign w:val="top"/>
          </w:tcPr>
          <w:p w14:paraId="2E3E9431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30D9854C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6DBCE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4435EC49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</w:t>
            </w:r>
          </w:p>
        </w:tc>
        <w:tc>
          <w:tcPr>
            <w:tcW w:w="3161" w:type="dxa"/>
            <w:noWrap w:val="0"/>
            <w:vAlign w:val="top"/>
          </w:tcPr>
          <w:p w14:paraId="5B8DCF8D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项目执行制度</w:t>
            </w:r>
          </w:p>
        </w:tc>
        <w:tc>
          <w:tcPr>
            <w:tcW w:w="2130" w:type="dxa"/>
            <w:noWrap w:val="0"/>
            <w:vAlign w:val="top"/>
          </w:tcPr>
          <w:p w14:paraId="74FAE534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7F5400C7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2A83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7FEF16EC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</w:t>
            </w:r>
          </w:p>
        </w:tc>
        <w:tc>
          <w:tcPr>
            <w:tcW w:w="3161" w:type="dxa"/>
            <w:noWrap w:val="0"/>
            <w:vAlign w:val="top"/>
          </w:tcPr>
          <w:p w14:paraId="253A7537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项目监测制度</w:t>
            </w:r>
          </w:p>
        </w:tc>
        <w:tc>
          <w:tcPr>
            <w:tcW w:w="2130" w:type="dxa"/>
            <w:noWrap w:val="0"/>
            <w:vAlign w:val="top"/>
          </w:tcPr>
          <w:p w14:paraId="2D3046AA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64983575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4A8CA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370437C2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</w:t>
            </w:r>
          </w:p>
        </w:tc>
        <w:tc>
          <w:tcPr>
            <w:tcW w:w="3161" w:type="dxa"/>
            <w:noWrap w:val="0"/>
            <w:vAlign w:val="top"/>
          </w:tcPr>
          <w:p w14:paraId="6F805D52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项目评估制度</w:t>
            </w:r>
          </w:p>
        </w:tc>
        <w:tc>
          <w:tcPr>
            <w:tcW w:w="2130" w:type="dxa"/>
            <w:noWrap w:val="0"/>
            <w:vAlign w:val="top"/>
          </w:tcPr>
          <w:p w14:paraId="59454E7E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6424EB36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1B5B7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7FA20FFE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</w:t>
            </w:r>
          </w:p>
        </w:tc>
        <w:tc>
          <w:tcPr>
            <w:tcW w:w="3161" w:type="dxa"/>
            <w:noWrap w:val="0"/>
            <w:vAlign w:val="top"/>
          </w:tcPr>
          <w:p w14:paraId="2CBABCA3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项目采购制度</w:t>
            </w:r>
          </w:p>
        </w:tc>
        <w:tc>
          <w:tcPr>
            <w:tcW w:w="2130" w:type="dxa"/>
            <w:noWrap w:val="0"/>
            <w:vAlign w:val="top"/>
          </w:tcPr>
          <w:p w14:paraId="34F1E777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61C2CA42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6353F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1C805975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8</w:t>
            </w:r>
          </w:p>
        </w:tc>
        <w:tc>
          <w:tcPr>
            <w:tcW w:w="3161" w:type="dxa"/>
            <w:noWrap w:val="0"/>
            <w:vAlign w:val="top"/>
          </w:tcPr>
          <w:p w14:paraId="2607DB72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财务管理制度</w:t>
            </w:r>
          </w:p>
        </w:tc>
        <w:tc>
          <w:tcPr>
            <w:tcW w:w="2130" w:type="dxa"/>
            <w:noWrap w:val="0"/>
            <w:vAlign w:val="top"/>
          </w:tcPr>
          <w:p w14:paraId="3358BD7A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60D40694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7FE13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70E5B137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9</w:t>
            </w:r>
          </w:p>
        </w:tc>
        <w:tc>
          <w:tcPr>
            <w:tcW w:w="3161" w:type="dxa"/>
            <w:noWrap w:val="0"/>
            <w:vAlign w:val="top"/>
          </w:tcPr>
          <w:p w14:paraId="56375D79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项目归档制度</w:t>
            </w:r>
          </w:p>
        </w:tc>
        <w:tc>
          <w:tcPr>
            <w:tcW w:w="2130" w:type="dxa"/>
            <w:noWrap w:val="0"/>
            <w:vAlign w:val="top"/>
          </w:tcPr>
          <w:p w14:paraId="348E9DFD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7C9A536B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3EA2A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158F9E83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10</w:t>
            </w:r>
          </w:p>
        </w:tc>
        <w:tc>
          <w:tcPr>
            <w:tcW w:w="3161" w:type="dxa"/>
            <w:noWrap w:val="0"/>
            <w:vAlign w:val="top"/>
          </w:tcPr>
          <w:p w14:paraId="1B8A1391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项目人员职责与考核标准</w:t>
            </w:r>
          </w:p>
        </w:tc>
        <w:tc>
          <w:tcPr>
            <w:tcW w:w="2130" w:type="dxa"/>
            <w:noWrap w:val="0"/>
            <w:vAlign w:val="top"/>
          </w:tcPr>
          <w:p w14:paraId="1ADDCA63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sym w:font="Wingdings 2" w:char="F0A3"/>
            </w:r>
          </w:p>
        </w:tc>
        <w:tc>
          <w:tcPr>
            <w:tcW w:w="2130" w:type="dxa"/>
            <w:noWrap w:val="0"/>
            <w:vAlign w:val="top"/>
          </w:tcPr>
          <w:p w14:paraId="21D3EA6F">
            <w:pPr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</w:p>
        </w:tc>
      </w:tr>
      <w:tr w14:paraId="695A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630AA6DC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161" w:type="dxa"/>
            <w:noWrap w:val="0"/>
            <w:vAlign w:val="top"/>
          </w:tcPr>
          <w:p w14:paraId="21D79D80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top"/>
          </w:tcPr>
          <w:p w14:paraId="242AA899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top"/>
          </w:tcPr>
          <w:p w14:paraId="4B6B8A11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2185A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101" w:type="dxa"/>
            <w:noWrap w:val="0"/>
            <w:vAlign w:val="top"/>
          </w:tcPr>
          <w:p w14:paraId="2CDF6398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3161" w:type="dxa"/>
            <w:noWrap w:val="0"/>
            <w:vAlign w:val="top"/>
          </w:tcPr>
          <w:p w14:paraId="05F45CB5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top"/>
          </w:tcPr>
          <w:p w14:paraId="0545E726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top"/>
          </w:tcPr>
          <w:p w14:paraId="00148F22">
            <w:pPr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</w:tbl>
    <w:p w14:paraId="2A59BC1F">
      <w:pPr>
        <w:keepNext/>
        <w:keepLines/>
        <w:spacing w:line="360" w:lineRule="auto"/>
        <w:outlineLvl w:val="3"/>
        <w:rPr>
          <w:rFonts w:hint="eastAsia" w:ascii="宋体" w:hAnsi="宋体" w:cs="宋体"/>
          <w:sz w:val="24"/>
          <w:szCs w:val="24"/>
        </w:rPr>
      </w:pPr>
    </w:p>
    <w:p w14:paraId="09F94714">
      <w:pPr>
        <w:keepNext/>
        <w:keepLines/>
        <w:spacing w:line="360" w:lineRule="auto"/>
        <w:ind w:firstLine="482" w:firstLineChars="200"/>
        <w:outlineLvl w:val="3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2、机构有否对项目进行第三方评估</w:t>
      </w:r>
    </w:p>
    <w:p w14:paraId="519990BE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4DDEEFB7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63A31528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22F8E957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2ED603C0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贵机构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近三年儿童服务项目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督导有哪些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经验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成果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  <w:t>？</w:t>
      </w:r>
    </w:p>
    <w:p w14:paraId="7994322C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808080"/>
          <w:sz w:val="24"/>
          <w:szCs w:val="24"/>
          <w:lang w:val="en-US" w:eastAsia="zh-CN" w:bidi="ar-SA"/>
        </w:rPr>
        <w:t>提示：请概述项目、督导的策略、产出、成效等，</w:t>
      </w:r>
      <w:r>
        <w:rPr>
          <w:rFonts w:hint="eastAsia" w:ascii="宋体" w:hAnsi="宋体" w:eastAsia="宋体" w:cs="宋体"/>
          <w:color w:val="808080"/>
          <w:szCs w:val="24"/>
          <w:lang w:eastAsia="zh-CN"/>
        </w:rPr>
        <w:t>优先选择与儿童成长教育、安全教育、心理健康或社会情感</w:t>
      </w:r>
      <w:r>
        <w:rPr>
          <w:rFonts w:hint="eastAsia" w:ascii="宋体" w:hAnsi="宋体" w:eastAsia="宋体" w:cs="宋体"/>
          <w:color w:val="808080"/>
          <w:szCs w:val="24"/>
          <w:lang w:val="en-US" w:eastAsia="zh-CN"/>
        </w:rPr>
        <w:t>学习</w:t>
      </w:r>
      <w:r>
        <w:rPr>
          <w:rFonts w:hint="eastAsia" w:ascii="宋体" w:hAnsi="宋体" w:eastAsia="宋体" w:cs="宋体"/>
          <w:color w:val="808080"/>
          <w:szCs w:val="24"/>
          <w:lang w:eastAsia="zh-CN"/>
        </w:rPr>
        <w:t>最相关的项目；“主要成果”须量化，便于评审比对。</w:t>
      </w:r>
    </w:p>
    <w:p w14:paraId="4235B6C1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2BA1B16C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7EA39FDE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61AF0452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27D0971F">
      <w:pPr>
        <w:keepNext w:val="0"/>
        <w:pageBreakBefore w:val="0"/>
        <w:spacing w:before="0" w:after="0" w:line="300" w:lineRule="auto"/>
        <w:ind w:firstLine="0" w:firstLineChars="0"/>
        <w:jc w:val="left"/>
        <w:rPr>
          <w:rFonts w:hint="eastAsia" w:ascii="宋体" w:hAnsi="宋体" w:eastAsia="宋体" w:cs="宋体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i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贵机构对“益童乐园”项目的理解，以及在儿童服务中对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 w:bidi="ar-SA"/>
        </w:rPr>
        <w:t>陪伴、游戏化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、儿童权利与儿童参与、社会情感学习是如何理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 w:bidi="ar-SA"/>
        </w:rPr>
        <w:t>解的？</w:t>
      </w:r>
    </w:p>
    <w:p w14:paraId="1FDD1FBD">
      <w:pPr>
        <w:keepNext/>
        <w:numPr>
          <w:ilvl w:val="0"/>
          <w:numId w:val="0"/>
        </w:numPr>
        <w:spacing w:before="12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  <w:lang w:eastAsia="zh-CN"/>
        </w:rPr>
      </w:pPr>
    </w:p>
    <w:p w14:paraId="07D2B501">
      <w:pPr>
        <w:keepNext/>
        <w:numPr>
          <w:ilvl w:val="0"/>
          <w:numId w:val="0"/>
        </w:numPr>
        <w:spacing w:before="12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60BFA39F">
      <w:pPr>
        <w:keepNext/>
        <w:numPr>
          <w:ilvl w:val="0"/>
          <w:numId w:val="0"/>
        </w:numPr>
        <w:spacing w:before="120" w:after="8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2B95C6FE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督导思路---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督导服务初步方案要点</w:t>
      </w:r>
    </w:p>
    <w:p w14:paraId="294FC22B">
      <w:pPr>
        <w:keepNext/>
        <w:spacing w:before="120" w:after="80" w:line="288" w:lineRule="auto"/>
        <w:jc w:val="left"/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  <w:t>提示：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val="en-US" w:eastAsia="zh-CN"/>
        </w:rPr>
        <w:t>结合贵机构对益童乐园项目的理解尝试制定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  <w:t>年度督导计划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val="en-US" w:eastAsia="zh-CN"/>
        </w:rPr>
        <w:t>例如针对活动设计、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  <w:t>差异化服务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val="en-US" w:eastAsia="zh-CN"/>
        </w:rPr>
        <w:t>一站一特色）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  <w:t>儿童参与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val="en-US" w:eastAsia="zh-CN"/>
        </w:rPr>
        <w:t>理念与方法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  <w:t>、社会情感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  <w:lang w:val="en-US" w:eastAsia="zh-CN"/>
        </w:rPr>
        <w:t>学习</w:t>
      </w:r>
      <w:r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  <w:t>督导安排等。</w:t>
      </w:r>
    </w:p>
    <w:p w14:paraId="29A3501B">
      <w:pPr>
        <w:keepNext/>
        <w:spacing w:before="120" w:after="80" w:line="288" w:lineRule="auto"/>
        <w:jc w:val="left"/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</w:pPr>
    </w:p>
    <w:p w14:paraId="35E7569C">
      <w:pPr>
        <w:keepNext/>
        <w:spacing w:before="120" w:after="80" w:line="288" w:lineRule="auto"/>
        <w:jc w:val="left"/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</w:pPr>
    </w:p>
    <w:p w14:paraId="4082D5DC">
      <w:pPr>
        <w:keepNext/>
        <w:spacing w:before="120" w:after="80" w:line="288" w:lineRule="auto"/>
        <w:jc w:val="left"/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</w:pPr>
    </w:p>
    <w:p w14:paraId="41408667">
      <w:pPr>
        <w:keepNext/>
        <w:spacing w:before="120" w:after="80" w:line="288" w:lineRule="auto"/>
        <w:jc w:val="left"/>
        <w:rPr>
          <w:rFonts w:hint="eastAsia" w:ascii="宋体" w:hAnsi="宋体" w:eastAsia="宋体" w:cs="宋体"/>
          <w:b w:val="0"/>
          <w:i w:val="0"/>
          <w:color w:val="808080"/>
          <w:sz w:val="24"/>
          <w:szCs w:val="24"/>
        </w:rPr>
      </w:pPr>
    </w:p>
    <w:p w14:paraId="7FF3D3F7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、荣誉、研究与传播成果</w:t>
      </w:r>
    </w:p>
    <w:p w14:paraId="0285707E">
      <w:pPr>
        <w:keepNext/>
        <w:spacing w:before="0" w:after="80" w:line="288" w:lineRule="auto"/>
        <w:jc w:val="left"/>
        <w:rPr>
          <w:rFonts w:hint="eastAsia" w:ascii="宋体" w:hAnsi="宋体" w:eastAsia="宋体" w:cs="宋体"/>
          <w:color w:val="80808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808080"/>
          <w:sz w:val="24"/>
          <w:szCs w:val="24"/>
          <w:lang w:val="en-US" w:eastAsia="en-US" w:bidi="ar-SA"/>
        </w:rPr>
        <w:t>提示：含机构及团队获得的荣誉、发布的报告或手册、开发的课程包、媒体报道等；与儿童服务无关的可不填。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2211"/>
        <w:gridCol w:w="2041"/>
        <w:gridCol w:w="1814"/>
        <w:gridCol w:w="1020"/>
        <w:gridCol w:w="1587"/>
      </w:tblGrid>
      <w:tr w14:paraId="796B7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tblHeader/>
          <w:jc w:val="center"/>
        </w:trPr>
        <w:tc>
          <w:tcPr>
            <w:tcW w:w="737" w:type="dxa"/>
            <w:shd w:val="clear" w:color="auto" w:fill="DBE3F4"/>
            <w:noWrap w:val="0"/>
            <w:vAlign w:val="center"/>
          </w:tcPr>
          <w:p w14:paraId="74AE394F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序号</w:t>
            </w:r>
          </w:p>
        </w:tc>
        <w:tc>
          <w:tcPr>
            <w:tcW w:w="2211" w:type="dxa"/>
            <w:shd w:val="clear" w:color="auto" w:fill="DBE3F4"/>
            <w:noWrap w:val="0"/>
            <w:vAlign w:val="center"/>
          </w:tcPr>
          <w:p w14:paraId="4F3BF6F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成果名称</w:t>
            </w:r>
          </w:p>
        </w:tc>
        <w:tc>
          <w:tcPr>
            <w:tcW w:w="2041" w:type="dxa"/>
            <w:shd w:val="clear" w:color="auto" w:fill="DBE3F4"/>
            <w:noWrap w:val="0"/>
            <w:vAlign w:val="center"/>
          </w:tcPr>
          <w:p w14:paraId="1E1C430C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类别（荣誉/报告/手册/课程包/媒体报道）</w:t>
            </w:r>
          </w:p>
        </w:tc>
        <w:tc>
          <w:tcPr>
            <w:tcW w:w="1814" w:type="dxa"/>
            <w:shd w:val="clear" w:color="auto" w:fill="DBE3F4"/>
            <w:noWrap w:val="0"/>
            <w:vAlign w:val="center"/>
          </w:tcPr>
          <w:p w14:paraId="188A06E7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  <w:lang w:val="en-US" w:eastAsia="zh-CN"/>
              </w:rPr>
              <w:t>证书</w:t>
            </w:r>
          </w:p>
        </w:tc>
        <w:tc>
          <w:tcPr>
            <w:tcW w:w="1020" w:type="dxa"/>
            <w:shd w:val="clear" w:color="auto" w:fill="DBE3F4"/>
            <w:noWrap w:val="0"/>
            <w:vAlign w:val="center"/>
          </w:tcPr>
          <w:p w14:paraId="00CBBB78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时间</w:t>
            </w:r>
          </w:p>
        </w:tc>
        <w:tc>
          <w:tcPr>
            <w:tcW w:w="1587" w:type="dxa"/>
            <w:shd w:val="clear" w:color="auto" w:fill="DBE3F4"/>
            <w:noWrap w:val="0"/>
            <w:vAlign w:val="center"/>
          </w:tcPr>
          <w:p w14:paraId="237333A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备注</w:t>
            </w:r>
          </w:p>
        </w:tc>
      </w:tr>
      <w:tr w14:paraId="60A80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37" w:type="dxa"/>
            <w:noWrap w:val="0"/>
            <w:vAlign w:val="center"/>
          </w:tcPr>
          <w:p w14:paraId="6E9C933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1</w:t>
            </w:r>
          </w:p>
        </w:tc>
        <w:tc>
          <w:tcPr>
            <w:tcW w:w="2211" w:type="dxa"/>
            <w:noWrap w:val="0"/>
            <w:vAlign w:val="center"/>
          </w:tcPr>
          <w:p w14:paraId="23F8C6C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77347CED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814" w:type="dxa"/>
            <w:noWrap w:val="0"/>
            <w:vAlign w:val="center"/>
          </w:tcPr>
          <w:p w14:paraId="6E818755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7DFAD35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72DABEB2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344B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37" w:type="dxa"/>
            <w:noWrap w:val="0"/>
            <w:vAlign w:val="center"/>
          </w:tcPr>
          <w:p w14:paraId="75CE8800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2</w:t>
            </w:r>
          </w:p>
        </w:tc>
        <w:tc>
          <w:tcPr>
            <w:tcW w:w="2211" w:type="dxa"/>
            <w:noWrap w:val="0"/>
            <w:vAlign w:val="center"/>
          </w:tcPr>
          <w:p w14:paraId="00DE94F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28212F60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814" w:type="dxa"/>
            <w:noWrap w:val="0"/>
            <w:vAlign w:val="center"/>
          </w:tcPr>
          <w:p w14:paraId="11562E84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7FEF024B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7FCEDC1F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  <w:tr w14:paraId="0C5BB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37" w:type="dxa"/>
            <w:noWrap w:val="0"/>
            <w:vAlign w:val="center"/>
          </w:tcPr>
          <w:p w14:paraId="193ECAD6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  <w:t>3</w:t>
            </w:r>
          </w:p>
        </w:tc>
        <w:tc>
          <w:tcPr>
            <w:tcW w:w="2211" w:type="dxa"/>
            <w:noWrap w:val="0"/>
            <w:vAlign w:val="center"/>
          </w:tcPr>
          <w:p w14:paraId="485D3D13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2041" w:type="dxa"/>
            <w:noWrap w:val="0"/>
            <w:vAlign w:val="center"/>
          </w:tcPr>
          <w:p w14:paraId="35AEFC4E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814" w:type="dxa"/>
            <w:noWrap w:val="0"/>
            <w:vAlign w:val="center"/>
          </w:tcPr>
          <w:p w14:paraId="56F4340A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514B8B68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734A4E58">
            <w:pPr>
              <w:keepNext/>
              <w:spacing w:before="200" w:after="120" w:line="288" w:lineRule="auto"/>
              <w:jc w:val="center"/>
              <w:rPr>
                <w:rFonts w:hint="eastAsia" w:ascii="宋体" w:hAnsi="宋体" w:eastAsia="宋体" w:cs="宋体"/>
                <w:b/>
                <w:i w:val="0"/>
                <w:sz w:val="24"/>
                <w:szCs w:val="24"/>
              </w:rPr>
            </w:pPr>
          </w:p>
        </w:tc>
      </w:tr>
    </w:tbl>
    <w:p w14:paraId="7EEB5785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78B2E0EF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04FBFB21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</w:p>
    <w:p w14:paraId="7C0A87CA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七、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合规与儿童保护承诺</w:t>
      </w:r>
    </w:p>
    <w:p w14:paraId="4A522CC1">
      <w:pPr>
        <w:spacing w:before="0" w:after="200" w:line="288" w:lineRule="auto"/>
        <w:ind w:firstLine="465"/>
        <w:jc w:val="left"/>
        <w:rPr>
          <w:rFonts w:hint="eastAsia" w:ascii="宋体" w:hAnsi="宋体" w:eastAsia="宋体" w:cs="宋体"/>
          <w:b w:val="0"/>
          <w:i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sz w:val="28"/>
          <w:szCs w:val="28"/>
        </w:rPr>
        <w:t>本机构自愿申报</w:t>
      </w:r>
      <w:r>
        <w:rPr>
          <w:rFonts w:hint="eastAsia" w:ascii="宋体" w:hAnsi="宋体" w:eastAsia="宋体" w:cs="宋体"/>
          <w:b w:val="0"/>
          <w:i w:val="0"/>
          <w:sz w:val="28"/>
          <w:szCs w:val="28"/>
          <w:lang w:val="en-US" w:eastAsia="zh-CN"/>
        </w:rPr>
        <w:t>2027年</w:t>
      </w:r>
      <w:r>
        <w:rPr>
          <w:rFonts w:hint="eastAsia" w:ascii="宋体" w:hAnsi="宋体" w:eastAsia="宋体" w:cs="宋体"/>
          <w:b w:val="0"/>
          <w:i w:val="0"/>
          <w:sz w:val="28"/>
          <w:szCs w:val="28"/>
        </w:rPr>
        <w:t>益童乐园（广西）项目第三方督导机构，并郑重承诺：严格遵守儿童保护与数据保密要求，落实工作人员背景核查与儿童影像、信息使用的知情同意程序，妥善保管督导过程中接触的儿童服务档案、个案信息及项目资料，未经项目方许可，不向任何第三方披露或用于本项目以外的用途。如违反上述承诺，愿承担相应责任。</w:t>
      </w:r>
    </w:p>
    <w:p w14:paraId="6473A2D8">
      <w:pPr>
        <w:spacing w:before="0" w:after="200" w:line="288" w:lineRule="auto"/>
        <w:ind w:firstLine="465"/>
        <w:jc w:val="left"/>
        <w:rPr>
          <w:rFonts w:hint="eastAsia" w:ascii="宋体" w:hAnsi="宋体" w:eastAsia="宋体" w:cs="宋体"/>
          <w:b w:val="0"/>
          <w:i w:val="0"/>
          <w:sz w:val="28"/>
          <w:szCs w:val="28"/>
        </w:rPr>
      </w:pPr>
    </w:p>
    <w:p w14:paraId="4F324D2D">
      <w:pPr>
        <w:keepNext/>
        <w:spacing w:before="200" w:after="120" w:line="288" w:lineRule="auto"/>
        <w:jc w:val="righ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</w:rPr>
        <w:t>承诺机构（盖章）：＿＿＿＿＿＿＿＿＿＿　</w:t>
      </w:r>
    </w:p>
    <w:p w14:paraId="456E5A0C">
      <w:pPr>
        <w:keepNext/>
        <w:spacing w:before="200" w:after="120" w:line="288" w:lineRule="auto"/>
        <w:jc w:val="righ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</w:rPr>
        <w:t>日期：＿＿＿＿年＿＿月＿＿日</w:t>
      </w:r>
    </w:p>
    <w:p w14:paraId="3D97199D">
      <w:pPr>
        <w:spacing w:before="0" w:after="80" w:line="288" w:lineRule="auto"/>
        <w:jc w:val="right"/>
        <w:rPr>
          <w:rFonts w:hint="eastAsia" w:ascii="宋体" w:hAnsi="宋体" w:eastAsia="宋体" w:cs="宋体"/>
          <w:b w:val="0"/>
          <w:i w:val="0"/>
          <w:sz w:val="28"/>
          <w:szCs w:val="28"/>
        </w:rPr>
      </w:pPr>
    </w:p>
    <w:p w14:paraId="20A72663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、申报声明与签署</w:t>
      </w:r>
    </w:p>
    <w:p w14:paraId="1CF520CA">
      <w:pPr>
        <w:spacing w:before="0" w:after="240" w:line="288" w:lineRule="auto"/>
        <w:ind w:firstLine="465"/>
        <w:jc w:val="left"/>
        <w:rPr>
          <w:rFonts w:hint="eastAsia" w:ascii="宋体" w:hAnsi="宋体" w:eastAsia="宋体" w:cs="宋体"/>
          <w:b w:val="0"/>
          <w:i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sz w:val="28"/>
          <w:szCs w:val="28"/>
        </w:rPr>
        <w:t>本机构郑重声明：本表所填信息及所附申报材料真实、完整、有效，不存在虚假、隐瞒情形。如有不实，愿承担相应责任。</w:t>
      </w:r>
    </w:p>
    <w:p w14:paraId="11E185B6">
      <w:pPr>
        <w:spacing w:before="0" w:after="240" w:line="288" w:lineRule="auto"/>
        <w:ind w:firstLine="465"/>
        <w:jc w:val="left"/>
        <w:rPr>
          <w:rFonts w:hint="eastAsia" w:ascii="宋体" w:hAnsi="宋体" w:eastAsia="宋体" w:cs="宋体"/>
          <w:b w:val="0"/>
          <w:i w:val="0"/>
          <w:sz w:val="28"/>
          <w:szCs w:val="28"/>
        </w:rPr>
      </w:pPr>
    </w:p>
    <w:p w14:paraId="3941228A">
      <w:pPr>
        <w:spacing w:before="0" w:after="240" w:line="288" w:lineRule="auto"/>
        <w:ind w:firstLine="465"/>
        <w:jc w:val="righ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</w:rPr>
        <w:t>申报机构（盖章）：＿＿＿＿＿＿＿＿　</w:t>
      </w:r>
    </w:p>
    <w:p w14:paraId="2A54439E">
      <w:pPr>
        <w:spacing w:before="0" w:after="240" w:line="288" w:lineRule="auto"/>
        <w:ind w:firstLine="465"/>
        <w:jc w:val="center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法定代表人签字：＿＿＿＿＿＿＿＿　</w:t>
      </w:r>
    </w:p>
    <w:p w14:paraId="4DFC8C62">
      <w:pPr>
        <w:spacing w:before="0" w:after="240" w:line="288" w:lineRule="auto"/>
        <w:ind w:firstLine="465"/>
        <w:jc w:val="righ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i w:val="0"/>
          <w:sz w:val="28"/>
          <w:szCs w:val="28"/>
        </w:rPr>
        <w:t>＿＿＿＿年＿＿月＿＿日</w:t>
      </w:r>
    </w:p>
    <w:p w14:paraId="522A2F09">
      <w:pPr>
        <w:keepNext/>
        <w:spacing w:before="200" w:after="120" w:line="288" w:lineRule="auto"/>
        <w:jc w:val="left"/>
        <w:rPr>
          <w:rFonts w:hint="eastAsia" w:ascii="宋体" w:hAnsi="宋体" w:eastAsia="宋体" w:cs="宋体"/>
          <w:b/>
          <w:i w:val="0"/>
          <w:sz w:val="28"/>
          <w:szCs w:val="28"/>
        </w:rPr>
      </w:pPr>
      <w:r>
        <w:rPr>
          <w:rFonts w:hint="eastAsia" w:ascii="宋体" w:hAnsi="宋体" w:eastAsia="宋体" w:cs="宋体"/>
          <w:b/>
          <w:i w:val="0"/>
          <w:sz w:val="28"/>
          <w:szCs w:val="28"/>
        </w:rPr>
        <w:t>附：申报材料清单核对表</w:t>
      </w:r>
    </w:p>
    <w:tbl>
      <w:tblPr>
        <w:tblStyle w:val="2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3200"/>
        <w:gridCol w:w="1500"/>
        <w:gridCol w:w="3572"/>
      </w:tblGrid>
      <w:tr w14:paraId="19285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blHeader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 w14:paraId="302B4ED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8"/>
                <w:szCs w:val="28"/>
              </w:rPr>
              <w:t>序号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 w14:paraId="2C3F026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8"/>
                <w:szCs w:val="28"/>
              </w:rPr>
              <w:t>申报材料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 w14:paraId="3AA48B5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8"/>
                <w:szCs w:val="28"/>
              </w:rPr>
              <w:t>是否已附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BE3F4" w:themeFill="accent1" w:themeFillTint="32"/>
            <w:noWrap w:val="0"/>
            <w:vAlign w:val="center"/>
          </w:tcPr>
          <w:p w14:paraId="42D7057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i w:val="0"/>
                <w:sz w:val="28"/>
                <w:szCs w:val="28"/>
              </w:rPr>
              <w:t>备注</w:t>
            </w:r>
          </w:p>
        </w:tc>
      </w:tr>
      <w:tr w14:paraId="6228F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AF9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1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8140E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社会组织登记证书（盖章扫描件）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C7D2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755A0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58C8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01BA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2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DB05A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机构资质证明材料（近3年年检报告或年度工作报告）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A7CE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4FA1D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8383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5D4D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3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ECE69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银行开户许可证（盖章扫描件）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B850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E6DDB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CFDCF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B042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4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104A3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近两年第三方出具的年度审计报告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D43D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85A90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37A2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F2B0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5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BE976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机构财务管理制度（盖章扫描件）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D5A7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C997B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6B7D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96D1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6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233AF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机构年报或宣传册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A88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51778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选交</w:t>
            </w:r>
          </w:p>
        </w:tc>
      </w:tr>
      <w:tr w14:paraId="6C347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827C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7</w:t>
            </w:r>
          </w:p>
        </w:tc>
        <w:tc>
          <w:tcPr>
            <w:tcW w:w="3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02C13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荣誉证书及过往儿童服务项目案例简介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63EA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□是 □否</w:t>
            </w:r>
          </w:p>
        </w:tc>
        <w:tc>
          <w:tcPr>
            <w:tcW w:w="3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394E3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z w:val="28"/>
                <w:szCs w:val="28"/>
              </w:rPr>
              <w:t>选交</w:t>
            </w:r>
          </w:p>
        </w:tc>
      </w:tr>
    </w:tbl>
    <w:p w14:paraId="6C4C9AC5">
      <w:pPr>
        <w:spacing w:before="160" w:after="0" w:line="288" w:lineRule="auto"/>
        <w:jc w:val="left"/>
        <w:rPr>
          <w:rFonts w:hint="eastAsia" w:ascii="宋体" w:hAnsi="宋体" w:eastAsia="宋体" w:cs="宋体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color w:val="808080"/>
          <w:sz w:val="24"/>
          <w:szCs w:val="24"/>
          <w:lang w:val="en-US" w:eastAsia="en-US" w:bidi="ar-SA"/>
        </w:rPr>
        <w:t>说明：①本清单须与所附材料逐一核对，“是否已附”栏请勾选；②扫描件与复印件请按“序号+材料名称”命名，与清单顺序一致；③标注“选交”的材料如无，请填“无”，不影响资格初审。</w:t>
      </w:r>
    </w:p>
    <w:p w14:paraId="2E26BF64">
      <w:pPr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17B1E35B"/>
    <w:p w14:paraId="1DFBF69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30A9CDF-FAE7-4B97-B897-29B4C508B3B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DC59C66-CEBC-4195-97E2-D129E61E8FA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5026A2C-6D9A-480A-8A69-D49D443733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1DFC683-979D-4377-AB51-2C55E0DDFEE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F38FB09-2307-4058-997B-521154B7261D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6495646E-62C8-41D5-978C-37FD6BBE2A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952BE"/>
    <w:rsid w:val="24D952BE"/>
    <w:rsid w:val="51DB3C59"/>
    <w:rsid w:val="601638B2"/>
    <w:rsid w:val="6C98058F"/>
    <w:rsid w:val="6FC7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325</Words>
  <Characters>359</Characters>
  <Lines>0</Lines>
  <Paragraphs>0</Paragraphs>
  <TotalTime>0</TotalTime>
  <ScaleCrop>false</ScaleCrop>
  <LinksUpToDate>false</LinksUpToDate>
  <CharactersWithSpaces>361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2026-07-15T04:09:00Z</dcterms:created>
  <dc:creator>一笑(健武)</dc:creator>
  <cp:lastModifiedBy>刘山</cp:lastModifiedBy>
  <dcterms:modified xsi:type="dcterms:W3CDTF">2026-11-05T09:53:21Z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E75D4BAB960B4439B17B17F668E3BF98_13</vt:lpwstr>
  </property>
  <property fmtid="{D5CDD505-2E9C-101B-9397-08002B2CF9AE}" pid="4" name="KSOTemplateDocerSaveRecord">
    <vt:lpwstr>eyJoZGlkIjoiZWM1ZjQ4MTc2ZGJlNDA5NjNiNzQ0NWE2MzIzZDAzOTgiLCJ1c2VySWQiOiIzMjY0OTIyNDYifQ==</vt:lpwstr>
  </property>
</Properties>
</file>