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海南藏族自治州慈善会第一届理事会成员名单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海南藏族自治州慈善会第一届理事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会长（原州民政局局长）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卓玛端智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海南藏族自治州慈善会第一届理事会 副会长（州民政局党组书记、局长）      公保才旦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海南藏族自治州慈善会第一届理事会 副会长（兴海县黄河源冬虫夏草开发有限公司董事长）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尕藏图旦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海南藏族自治州慈善会第一届理事会 副会长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（青海湖药业有限公司董事长）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骆 俊 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海南藏族自治州慈善会第一届理事会 副会长（黄河公司海南分公司负责人）      朱 晓 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海南藏族自治州慈善会第一届理事 副会长（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青海隆基乐业光伏科技有限公司负责人）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朱 贵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海南藏族自治州慈善会第一届理事会 副会长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广东省东莞市天牛塑胶原材料有限公司董事长）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牛 宪 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海南藏族自治州慈善会第一届理事会 副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会长（上海市通兴建筑有限公司董事长）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朱 炳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海南藏族自治州慈善会第一届理事会 副会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长（广州丰纪源集团有限公司董事长）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冯 树 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海南藏族自治州慈善会第一届理事会 副会长（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江苏南通生命科学有限公司董事长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 xml:space="preserve">）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陈 大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 xml:space="preserve">海南藏族自治州慈善会第一届理事会 副会长（湖南省邵阳市金鑫电子有限责任公司董事长）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肖 钦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海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南藏族自治州慈善会第一届理事会 秘书长（州民政局副局长）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李 玉 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海南藏族自治州慈善会第一届理事会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副秘书长（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州民政局四级调研员）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关却才让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海南藏族自治州慈善会第一届理事会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  秘书长（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州民政局社会事务科科长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    王 胜 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DBlYmRkMThhNDRhNjlkZjMyODdlMjRlMmU5MzMifQ=="/>
  </w:docVars>
  <w:rsids>
    <w:rsidRoot w:val="00000000"/>
    <w:rsid w:val="3E3E0531"/>
    <w:rsid w:val="4A882AE1"/>
    <w:rsid w:val="4A8B7E6A"/>
    <w:rsid w:val="502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546</Characters>
  <Lines>0</Lines>
  <Paragraphs>0</Paragraphs>
  <TotalTime>0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2023-04-20T00:35:00Z</dcterms:created>
  <dc:creator>lenovo</dc:creator>
  <cp:lastModifiedBy>Dz    ·</cp:lastModifiedBy>
  <dcterms:modified xsi:type="dcterms:W3CDTF">2023-04-26T00:48:26Z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12CD1C156EA7446EBE347B755F6A2FA2_12</vt:lpwstr>
  </property>
</Properties>
</file>